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  <w:t>河南省医学科技成果评价专家库申报</w:t>
      </w:r>
    </w:p>
    <w:p>
      <w:pPr>
        <w:pStyle w:val="2"/>
        <w:jc w:val="center"/>
        <w:rPr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操作流程</w:t>
      </w:r>
      <w:bookmarkStart w:id="0" w:name="_GoBack"/>
      <w:bookmarkEnd w:id="0"/>
    </w:p>
    <w:p>
      <w:pPr>
        <w:pStyle w:val="2"/>
        <w:numPr>
          <w:ilvl w:val="0"/>
          <w:numId w:val="1"/>
        </w:numPr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客户端下载与安装</w:t>
      </w:r>
    </w:p>
    <w:p>
      <w:pPr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</w:t>
      </w:r>
      <w:r>
        <w:rPr>
          <w:rFonts w:hint="eastAsia" w:ascii="宋体" w:hAnsi="宋体" w:cs="宋体"/>
          <w:color w:val="000000"/>
        </w:rPr>
        <w:t>客户端下载地址：</w:t>
      </w:r>
      <w:r>
        <w:fldChar w:fldCharType="begin"/>
      </w:r>
      <w:r>
        <w:instrText xml:space="preserve"> HYPERLINK "http://125.46.83.109:8088/download/" </w:instrText>
      </w:r>
      <w:r>
        <w:fldChar w:fldCharType="separate"/>
      </w:r>
      <w:r>
        <w:rPr>
          <w:rStyle w:val="4"/>
          <w:rFonts w:ascii="宋体" w:hAnsi="宋体" w:cs="宋体"/>
          <w:b/>
          <w:bCs/>
          <w:color w:val="000000"/>
        </w:rPr>
        <w:t>http://125.46.83.109:8088/download/</w:t>
      </w:r>
      <w:r>
        <w:rPr>
          <w:rStyle w:val="4"/>
          <w:rFonts w:ascii="宋体" w:hAnsi="宋体" w:cs="宋体"/>
          <w:b/>
          <w:bCs/>
          <w:color w:val="000000"/>
        </w:rPr>
        <w:fldChar w:fldCharType="end"/>
      </w:r>
      <w:r>
        <w:rPr>
          <w:rFonts w:hint="eastAsia" w:ascii="宋体" w:hAnsi="宋体" w:cs="宋体"/>
          <w:color w:val="000000"/>
        </w:rPr>
        <w:t>（</w:t>
      </w:r>
      <w:r>
        <w:rPr>
          <w:rFonts w:hint="eastAsia" w:ascii="宋体" w:hAnsi="宋体" w:cs="宋体"/>
          <w:b/>
          <w:bCs/>
          <w:color w:val="000000"/>
        </w:rPr>
        <w:t>注：建议使用谷歌浏览器、</w:t>
      </w:r>
      <w:r>
        <w:rPr>
          <w:rFonts w:ascii="宋体" w:hAnsi="宋体" w:cs="宋体"/>
          <w:b/>
          <w:bCs/>
          <w:color w:val="000000"/>
        </w:rPr>
        <w:t>360</w:t>
      </w:r>
      <w:r>
        <w:rPr>
          <w:rFonts w:hint="eastAsia" w:ascii="宋体" w:hAnsi="宋体" w:cs="宋体"/>
          <w:b/>
          <w:bCs/>
          <w:color w:val="000000"/>
        </w:rPr>
        <w:t>浏览器、</w:t>
      </w:r>
      <w:r>
        <w:rPr>
          <w:rFonts w:ascii="宋体" w:hAnsi="宋体" w:cs="宋体"/>
          <w:b/>
          <w:bCs/>
          <w:color w:val="000000"/>
        </w:rPr>
        <w:t>IE</w:t>
      </w:r>
      <w:r>
        <w:rPr>
          <w:rFonts w:hint="eastAsia" w:ascii="宋体" w:hAnsi="宋体" w:cs="宋体"/>
          <w:b/>
          <w:bCs/>
          <w:color w:val="000000"/>
        </w:rPr>
        <w:t>浏览器完整版</w:t>
      </w:r>
      <w:r>
        <w:rPr>
          <w:rFonts w:hint="eastAsia" w:ascii="宋体" w:hAnsi="宋体" w:cs="宋体"/>
          <w:color w:val="000000"/>
        </w:rPr>
        <w:t>）。</w:t>
      </w:r>
    </w:p>
    <w:p>
      <w:pPr>
        <w:widowControl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</w:t>
      </w:r>
      <w:r>
        <w:rPr>
          <w:rFonts w:hint="eastAsia" w:ascii="宋体" w:hAnsi="宋体" w:cs="宋体"/>
          <w:color w:val="000000"/>
        </w:rPr>
        <w:t>登录网址后点击</w:t>
      </w:r>
      <w:r>
        <w:fldChar w:fldCharType="begin"/>
      </w:r>
      <w:r>
        <w:instrText xml:space="preserve"> HYPERLINK "http://125.46.83.109:8088/download/file.rar" </w:instrText>
      </w:r>
      <w:r>
        <w:fldChar w:fldCharType="separate"/>
      </w:r>
      <w:r>
        <w:rPr>
          <w:rStyle w:val="4"/>
          <w:rFonts w:hint="eastAsia" w:ascii="宋体" w:hAnsi="宋体" w:cs="宋体"/>
          <w:b/>
          <w:bCs/>
          <w:color w:val="000000"/>
          <w:szCs w:val="21"/>
        </w:rPr>
        <w:t>河南卫生计生科研管理申报评审系统</w:t>
      </w:r>
      <w:r>
        <w:rPr>
          <w:rStyle w:val="4"/>
          <w:rFonts w:hint="eastAsia" w:ascii="宋体" w:hAnsi="宋体" w:cs="宋体"/>
          <w:b/>
          <w:bCs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</w:rPr>
        <w:t>下载</w:t>
      </w:r>
      <w:r>
        <w:rPr>
          <w:rFonts w:ascii="宋体" w:hAnsi="宋体" w:cs="宋体"/>
          <w:color w:val="000000"/>
        </w:rPr>
        <w:t>file.rar</w:t>
      </w:r>
      <w:r>
        <w:rPr>
          <w:rFonts w:hint="eastAsia" w:ascii="宋体" w:hAnsi="宋体" w:cs="宋体"/>
          <w:color w:val="000000"/>
        </w:rPr>
        <w:t>文件，下载完成后解压该文件，双击</w:t>
      </w:r>
      <w:r>
        <w:rPr>
          <w:rFonts w:ascii="宋体" w:hAnsi="宋体" w:cs="宋体"/>
          <w:color w:val="000000"/>
        </w:rPr>
        <w:t>setup.exe</w:t>
      </w:r>
      <w:r>
        <w:rPr>
          <w:rFonts w:hint="eastAsia" w:ascii="宋体" w:hAnsi="宋体" w:cs="宋体"/>
          <w:color w:val="000000"/>
        </w:rPr>
        <w:t>进入安装界面，连续点击“下一步”完成安装。</w:t>
      </w:r>
    </w:p>
    <w:p>
      <w:pPr>
        <w:pStyle w:val="2"/>
        <w:numPr>
          <w:ilvl w:val="0"/>
          <w:numId w:val="1"/>
        </w:numPr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账号注册与登录</w:t>
      </w:r>
    </w:p>
    <w:p>
      <w:pPr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</w:t>
      </w:r>
      <w:r>
        <w:rPr>
          <w:rFonts w:hint="eastAsia" w:ascii="宋体" w:hAnsi="宋体" w:cs="宋体"/>
          <w:color w:val="000000"/>
        </w:rPr>
        <w:t>安装完成后系统自动弹出登录界面，点击登录界面的注册账号按钮会弹出个人基本信息表，其中登录账号框为系统分配，不用填写，其他输入框需要认真填写（</w:t>
      </w:r>
      <w:r>
        <w:rPr>
          <w:rFonts w:hint="eastAsia" w:ascii="宋体" w:hAnsi="宋体" w:cs="宋体"/>
          <w:b/>
          <w:bCs/>
          <w:color w:val="000000"/>
        </w:rPr>
        <w:t>注：姓名填写时请不要在姓名中输入空格；单位填写时请点选注册人所在单位完整名称，请不要输入注册人所在单位单位简称；请牢记注册人输入的登录密码，如果忘记密码请及时与客服人员联系</w:t>
      </w:r>
      <w:r>
        <w:rPr>
          <w:rFonts w:hint="eastAsia" w:ascii="宋体" w:hAnsi="宋体" w:cs="宋体"/>
          <w:color w:val="000000"/>
        </w:rPr>
        <w:t>）。</w:t>
      </w:r>
    </w:p>
    <w:p>
      <w:pPr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</w:t>
      </w:r>
      <w:r>
        <w:rPr>
          <w:rFonts w:hint="eastAsia" w:ascii="宋体" w:hAnsi="宋体" w:cs="宋体"/>
          <w:color w:val="000000"/>
        </w:rPr>
        <w:t>确认个人信息填写完整后，点击左下角“保存”按钮即可完成账号注册（</w:t>
      </w:r>
      <w:r>
        <w:rPr>
          <w:rFonts w:hint="eastAsia" w:ascii="宋体" w:hAnsi="宋体" w:cs="宋体"/>
          <w:b/>
          <w:bCs/>
          <w:color w:val="000000"/>
        </w:rPr>
        <w:t>注：若之前未在本系统注册过账号点击保存后提示：注册信息提交成功！退出窗口后您即可登录系统</w:t>
      </w:r>
      <w:r>
        <w:rPr>
          <w:rFonts w:ascii="宋体" w:hAnsi="宋体" w:cs="宋体"/>
          <w:b/>
          <w:bCs/>
          <w:color w:val="000000"/>
        </w:rPr>
        <w:t>!</w:t>
      </w:r>
      <w:r>
        <w:rPr>
          <w:rFonts w:hint="eastAsia" w:ascii="宋体" w:hAnsi="宋体" w:cs="宋体"/>
          <w:b/>
          <w:bCs/>
          <w:color w:val="000000"/>
        </w:rPr>
        <w:t>您的账号为：</w:t>
      </w:r>
      <w:r>
        <w:rPr>
          <w:rFonts w:ascii="宋体" w:hAnsi="宋体" w:cs="宋体"/>
          <w:b/>
          <w:bCs/>
          <w:color w:val="000000"/>
        </w:rPr>
        <w:t>XXXX</w:t>
      </w:r>
      <w:r>
        <w:rPr>
          <w:rFonts w:hint="eastAsia" w:ascii="宋体" w:hAnsi="宋体" w:cs="宋体"/>
          <w:b/>
          <w:bCs/>
          <w:color w:val="000000"/>
        </w:rPr>
        <w:t>。表示已注册成功，请牢记账号和密码；若点击保存后提示：相同信息已完成注册，无需重复注册。则表示您已在本系统注册过账号，请使用您之前所注册账号和密码进行登录；若忘记账号密码，请及时联系客服人员找回账号和密码</w:t>
      </w:r>
      <w:r>
        <w:rPr>
          <w:rFonts w:hint="eastAsia" w:ascii="宋体" w:hAnsi="宋体" w:cs="宋体"/>
          <w:color w:val="000000"/>
        </w:rPr>
        <w:t>）。</w:t>
      </w:r>
    </w:p>
    <w:p>
      <w:pPr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</w:t>
      </w:r>
      <w:r>
        <w:rPr>
          <w:rFonts w:hint="eastAsia" w:ascii="宋体" w:hAnsi="宋体" w:cs="宋体"/>
          <w:color w:val="000000"/>
        </w:rPr>
        <w:t>账号注册完成后，请在登录界面输入账号密码后，点击登录按钮即可；</w:t>
      </w:r>
    </w:p>
    <w:p>
      <w:pPr>
        <w:pStyle w:val="2"/>
        <w:numPr>
          <w:ilvl w:val="0"/>
          <w:numId w:val="1"/>
        </w:numPr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申请申报权限</w:t>
      </w:r>
    </w:p>
    <w:p>
      <w:pPr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</w:t>
      </w:r>
      <w:r>
        <w:rPr>
          <w:rFonts w:hint="eastAsia" w:ascii="宋体" w:hAnsi="宋体" w:cs="宋体"/>
          <w:color w:val="000000"/>
        </w:rPr>
        <w:t>成功登录系统后，点击右上角“个人信息”按钮，弹出个人信息栏，确认个人信息填写完整后，点击下方“申报专家库权限”按钮。（</w:t>
      </w:r>
      <w:r>
        <w:rPr>
          <w:rFonts w:hint="eastAsia" w:ascii="宋体" w:hAnsi="宋体" w:cs="宋体"/>
          <w:b/>
          <w:bCs/>
          <w:color w:val="000000"/>
        </w:rPr>
        <w:t>注：提示是否确认申请申报专家库权限，点击“确认”按钮，提示权限分配成功即可。</w:t>
      </w:r>
      <w:r>
        <w:rPr>
          <w:rFonts w:hint="eastAsia" w:ascii="宋体" w:hAnsi="宋体" w:cs="宋体"/>
          <w:color w:val="000000"/>
        </w:rPr>
        <w:t>）成功申请申报权限后，退出系统重新登录即可。</w:t>
      </w:r>
    </w:p>
    <w:p>
      <w:pPr>
        <w:pStyle w:val="2"/>
        <w:numPr>
          <w:ilvl w:val="0"/>
          <w:numId w:val="1"/>
        </w:numPr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填写申报信息</w:t>
      </w:r>
    </w:p>
    <w:p>
      <w:pPr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</w:t>
      </w:r>
      <w:r>
        <w:rPr>
          <w:rFonts w:hint="eastAsia" w:ascii="宋体" w:hAnsi="宋体" w:cs="宋体"/>
          <w:color w:val="000000"/>
        </w:rPr>
        <w:t>再次登录系统，点击“专家库管理”按钮，选择“申报专家库”按钮，弹出“河南省医学科学专家库信息”表，即可开始填写申报（</w:t>
      </w:r>
      <w:r>
        <w:rPr>
          <w:rFonts w:hint="eastAsia" w:ascii="宋体" w:hAnsi="宋体" w:cs="宋体"/>
          <w:b/>
          <w:bCs/>
          <w:color w:val="000000"/>
        </w:rPr>
        <w:t>注：本表中弹框点选的输入框均支持手动输入，点选项较多时可以手动输入即可；是否出过国点选“是”时，方可填写“国别”和“出国时间”，若点“否”，则不可填写。</w:t>
      </w:r>
      <w:r>
        <w:rPr>
          <w:rFonts w:hint="eastAsia" w:ascii="宋体" w:hAnsi="宋体" w:cs="宋体"/>
          <w:color w:val="000000"/>
        </w:rPr>
        <w:t>），确认信息填报完整无误后，点击右上角“保存”按钮，提示“保存成功”，即为完成申报，退出系统即可（</w:t>
      </w:r>
      <w:r>
        <w:rPr>
          <w:rFonts w:hint="eastAsia" w:ascii="宋体" w:hAnsi="宋体" w:cs="宋体"/>
          <w:b/>
          <w:bCs/>
          <w:color w:val="000000"/>
        </w:rPr>
        <w:t>注：本系统支持专家即时更新自己信息，需要更改信息时登录系统修改信息后，点击“保存”按钮即可</w:t>
      </w:r>
      <w:r>
        <w:rPr>
          <w:rFonts w:hint="eastAsia" w:ascii="宋体" w:hAnsi="宋体" w:cs="宋体"/>
          <w:color w:val="000000"/>
        </w:rPr>
        <w:t>）。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6F33"/>
    <w:multiLevelType w:val="singleLevel"/>
    <w:tmpl w:val="583E6F33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94AA2"/>
    <w:rsid w:val="00206A57"/>
    <w:rsid w:val="00282DDA"/>
    <w:rsid w:val="005823EA"/>
    <w:rsid w:val="00B54089"/>
    <w:rsid w:val="00D70FE3"/>
    <w:rsid w:val="03BB39E1"/>
    <w:rsid w:val="04C868FC"/>
    <w:rsid w:val="08F94AA2"/>
    <w:rsid w:val="09DD25ED"/>
    <w:rsid w:val="0CE23456"/>
    <w:rsid w:val="0D5C576E"/>
    <w:rsid w:val="11692E07"/>
    <w:rsid w:val="142A5CFE"/>
    <w:rsid w:val="17963714"/>
    <w:rsid w:val="17BC3277"/>
    <w:rsid w:val="207C66AD"/>
    <w:rsid w:val="2082709E"/>
    <w:rsid w:val="25605068"/>
    <w:rsid w:val="26DC4F88"/>
    <w:rsid w:val="27833984"/>
    <w:rsid w:val="2CE42BE6"/>
    <w:rsid w:val="36DE5CB5"/>
    <w:rsid w:val="3A191416"/>
    <w:rsid w:val="41603BA4"/>
    <w:rsid w:val="41B7192D"/>
    <w:rsid w:val="44FB2EB2"/>
    <w:rsid w:val="47DC6549"/>
    <w:rsid w:val="47FF3E65"/>
    <w:rsid w:val="5008497C"/>
    <w:rsid w:val="50F370BA"/>
    <w:rsid w:val="521F325C"/>
    <w:rsid w:val="53AB5815"/>
    <w:rsid w:val="54996D22"/>
    <w:rsid w:val="559468EB"/>
    <w:rsid w:val="5AFE5DC3"/>
    <w:rsid w:val="5E220BED"/>
    <w:rsid w:val="5FB21B51"/>
    <w:rsid w:val="5FE91CC2"/>
    <w:rsid w:val="60513A29"/>
    <w:rsid w:val="608C772B"/>
    <w:rsid w:val="6A7F11A2"/>
    <w:rsid w:val="70B860DE"/>
    <w:rsid w:val="74E346B9"/>
    <w:rsid w:val="7AA20BF1"/>
    <w:rsid w:val="7C457D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customStyle="1" w:styleId="6">
    <w:name w:val="Heading 2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287</Words>
  <Characters>1636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2016-12-07T08:50:00Z</dcterms:created>
  <dc:creator>Administrator</dc:creator>
  <cp:lastModifiedBy>Administrator</cp:lastModifiedBy>
  <dcterms:modified xsi:type="dcterms:W3CDTF">2016-12-29T02:11:05Z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