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3" w:rsidRDefault="00D27B53" w:rsidP="00D27B53">
      <w:pPr>
        <w:snapToGrid w:val="0"/>
        <w:rPr>
          <w:rFonts w:ascii="黑体" w:eastAsia="黑体"/>
          <w:sz w:val="32"/>
        </w:rPr>
      </w:pPr>
      <w:r>
        <w:rPr>
          <w:rFonts w:ascii="楷体_GB2312" w:eastAsia="楷体_GB2312" w:hAnsi="楷体_GB2312" w:hint="eastAsia"/>
          <w:sz w:val="32"/>
        </w:rPr>
        <w:t>附件3：</w:t>
      </w:r>
    </w:p>
    <w:p w:rsidR="00D27B53" w:rsidRDefault="00D27B53" w:rsidP="00D27B53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2017年河南省普通高等教育先进班集体</w:t>
      </w:r>
    </w:p>
    <w:p w:rsidR="00D27B53" w:rsidRDefault="00D27B53" w:rsidP="00D27B53">
      <w:pPr>
        <w:snapToGrid w:val="0"/>
        <w:jc w:val="center"/>
        <w:rPr>
          <w:rFonts w:ascii="华文中宋" w:eastAsia="华文中宋" w:hAnsi="华文中宋" w:hint="eastAsia"/>
          <w:b/>
          <w:sz w:val="44"/>
        </w:rPr>
      </w:pPr>
      <w:r>
        <w:rPr>
          <w:rFonts w:ascii="华文中宋" w:eastAsia="华文中宋" w:hAnsi="华文中宋" w:hint="eastAsia"/>
          <w:sz w:val="44"/>
        </w:rPr>
        <w:t>推荐审批表</w:t>
      </w:r>
    </w:p>
    <w:p w:rsidR="00D27B53" w:rsidRDefault="00D27B53" w:rsidP="00D27B53">
      <w:pPr>
        <w:snapToGrid w:val="0"/>
        <w:rPr>
          <w:rFonts w:hint="eastAsia"/>
        </w:rPr>
      </w:pPr>
      <w:r>
        <w:rPr>
          <w:rFonts w:eastAsia="黑体" w:hint="eastAsia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tbl>
      <w:tblPr>
        <w:tblW w:w="876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5"/>
        <w:gridCol w:w="3083"/>
        <w:gridCol w:w="56"/>
        <w:gridCol w:w="946"/>
        <w:gridCol w:w="105"/>
        <w:gridCol w:w="1045"/>
        <w:gridCol w:w="1516"/>
        <w:gridCol w:w="784"/>
      </w:tblGrid>
      <w:tr w:rsidR="00D27B53" w:rsidTr="00D27B53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27B53" w:rsidTr="00D27B53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或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27B53" w:rsidTr="00D27B53">
        <w:trPr>
          <w:trHeight w:val="285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27B53" w:rsidTr="00D27B53">
        <w:trPr>
          <w:trHeight w:val="2305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（系）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D27B53" w:rsidRDefault="00D27B53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D27B53" w:rsidRDefault="00D27B53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年   月   日</w:t>
            </w:r>
          </w:p>
        </w:tc>
      </w:tr>
      <w:tr w:rsidR="00D27B53" w:rsidTr="00D27B53">
        <w:trPr>
          <w:trHeight w:val="437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D27B53" w:rsidRDefault="00D27B53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D27B53" w:rsidRDefault="00D2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27B53" w:rsidRDefault="00D27B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eastAsia="仿宋_GB2312"/>
                <w:sz w:val="24"/>
              </w:rPr>
            </w:pPr>
          </w:p>
          <w:p w:rsidR="00D27B53" w:rsidRDefault="00D27B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D27B53" w:rsidRDefault="00D27B53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年   月   日</w:t>
            </w:r>
          </w:p>
        </w:tc>
      </w:tr>
    </w:tbl>
    <w:p w:rsidR="00D27B53" w:rsidRDefault="00D27B53" w:rsidP="00D27B53">
      <w:pPr>
        <w:snapToGrid w:val="0"/>
      </w:pPr>
      <w:bookmarkStart w:id="0" w:name="_GoBack"/>
      <w:bookmarkEnd w:id="0"/>
    </w:p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B53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A7BE5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27B53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3</cp:revision>
  <dcterms:created xsi:type="dcterms:W3CDTF">2017-05-02T07:53:00Z</dcterms:created>
  <dcterms:modified xsi:type="dcterms:W3CDTF">2017-05-02T07:54:00Z</dcterms:modified>
</cp:coreProperties>
</file>