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274D" w:rsidRDefault="000A54C5" w:rsidP="003A274D">
      <w:pPr>
        <w:ind w:firstLine="0"/>
        <w:jc w:val="center"/>
        <w:rPr>
          <w:rFonts w:ascii="宋体" w:eastAsia="宋体" w:hAnsi="宋体"/>
          <w:sz w:val="36"/>
          <w:szCs w:val="36"/>
        </w:rPr>
      </w:pPr>
      <w:r w:rsidRPr="003A274D">
        <w:rPr>
          <w:rFonts w:ascii="宋体" w:eastAsia="宋体" w:hAnsi="宋体" w:hint="eastAsia"/>
          <w:sz w:val="36"/>
          <w:szCs w:val="36"/>
        </w:rPr>
        <w:t>博士公寓选房</w:t>
      </w:r>
      <w:r w:rsidR="003A274D">
        <w:rPr>
          <w:rFonts w:ascii="宋体" w:eastAsia="宋体" w:hAnsi="宋体" w:hint="eastAsia"/>
          <w:sz w:val="36"/>
          <w:szCs w:val="36"/>
        </w:rPr>
        <w:t>须知</w:t>
      </w:r>
    </w:p>
    <w:p w:rsidR="003A274D" w:rsidRPr="003A274D" w:rsidRDefault="003A274D" w:rsidP="003A274D">
      <w:pPr>
        <w:ind w:firstLine="709"/>
        <w:jc w:val="center"/>
        <w:rPr>
          <w:rFonts w:ascii="宋体" w:eastAsia="宋体" w:hAnsi="宋体"/>
          <w:sz w:val="36"/>
          <w:szCs w:val="36"/>
        </w:rPr>
      </w:pPr>
    </w:p>
    <w:p w:rsidR="000A54C5" w:rsidRPr="003A274D" w:rsidRDefault="000A54C5" w:rsidP="00957261">
      <w:pPr>
        <w:spacing w:line="360" w:lineRule="auto"/>
        <w:ind w:firstLineChars="200" w:firstLine="640"/>
        <w:rPr>
          <w:rFonts w:ascii="仿宋" w:eastAsia="仿宋" w:hAnsi="仿宋"/>
          <w:sz w:val="32"/>
          <w:szCs w:val="32"/>
        </w:rPr>
      </w:pPr>
      <w:r w:rsidRPr="003A274D">
        <w:rPr>
          <w:rFonts w:ascii="仿宋" w:eastAsia="仿宋" w:hAnsi="仿宋" w:hint="eastAsia"/>
          <w:sz w:val="32"/>
          <w:szCs w:val="32"/>
        </w:rPr>
        <w:t>第一条　根据《新乡医学院职工住房管理暂行规定》、《新乡医学院南校区博士公寓建设实施方案》、《新乡医学院南校区博士公寓报名方案》以及学校和职工签订的协议书约定：博士公寓住房性质属于学校周转房，产权归学校所有。</w:t>
      </w:r>
    </w:p>
    <w:p w:rsidR="000A54C5" w:rsidRPr="003A274D" w:rsidRDefault="000A54C5" w:rsidP="008322D5">
      <w:pPr>
        <w:spacing w:line="360" w:lineRule="auto"/>
        <w:ind w:firstLineChars="200" w:firstLine="640"/>
        <w:rPr>
          <w:rFonts w:ascii="仿宋" w:eastAsia="仿宋" w:hAnsi="仿宋"/>
          <w:sz w:val="32"/>
          <w:szCs w:val="32"/>
        </w:rPr>
      </w:pPr>
      <w:r w:rsidRPr="003A274D">
        <w:rPr>
          <w:rFonts w:ascii="仿宋" w:eastAsia="仿宋" w:hAnsi="仿宋" w:hint="eastAsia"/>
          <w:sz w:val="32"/>
          <w:szCs w:val="32"/>
        </w:rPr>
        <w:t>第二条　博士公寓住房是为缓解学校职工住房压力，解决学校职工住房困难的临时性周转房。博士公寓周转房仅提供给职工本人及配偶居住，子女、亲属等仅能为照顾职工及配偶暂时居住。</w:t>
      </w:r>
    </w:p>
    <w:p w:rsidR="000A54C5" w:rsidRPr="003A274D" w:rsidRDefault="000A54C5" w:rsidP="008322D5">
      <w:pPr>
        <w:spacing w:line="360" w:lineRule="auto"/>
        <w:ind w:firstLineChars="200" w:firstLine="640"/>
        <w:rPr>
          <w:rFonts w:ascii="仿宋" w:eastAsia="仿宋" w:hAnsi="仿宋"/>
          <w:sz w:val="32"/>
          <w:szCs w:val="32"/>
        </w:rPr>
      </w:pPr>
      <w:r w:rsidRPr="003A274D">
        <w:rPr>
          <w:rFonts w:ascii="仿宋" w:eastAsia="仿宋" w:hAnsi="仿宋" w:hint="eastAsia"/>
          <w:sz w:val="32"/>
          <w:szCs w:val="32"/>
        </w:rPr>
        <w:t>第三条　协议一式四份，职工已经签署，待选房后将具体内容（房屋位置、保证金金额）填写完成，学校盖章后，一份交职工留存，其余三份分别由财务处、后勤管理处、档案馆存档。</w:t>
      </w:r>
    </w:p>
    <w:p w:rsidR="000A54C5" w:rsidRPr="003A274D" w:rsidRDefault="000A54C5" w:rsidP="008322D5">
      <w:pPr>
        <w:spacing w:line="360" w:lineRule="auto"/>
        <w:ind w:firstLineChars="200" w:firstLine="640"/>
        <w:rPr>
          <w:rFonts w:ascii="仿宋" w:eastAsia="仿宋" w:hAnsi="仿宋"/>
          <w:sz w:val="32"/>
          <w:szCs w:val="32"/>
        </w:rPr>
      </w:pPr>
      <w:r w:rsidRPr="003A274D">
        <w:rPr>
          <w:rFonts w:ascii="仿宋" w:eastAsia="仿宋" w:hAnsi="仿宋" w:hint="eastAsia"/>
          <w:sz w:val="32"/>
          <w:szCs w:val="32"/>
        </w:rPr>
        <w:t>第四条　职工及配偶过世后，其子女及其他人无权居住，其子女或委托人应在两个月内主动向学校办理住房归还手续。</w:t>
      </w:r>
    </w:p>
    <w:p w:rsidR="000A54C5" w:rsidRPr="003A274D" w:rsidRDefault="000A54C5" w:rsidP="008322D5">
      <w:pPr>
        <w:spacing w:line="360" w:lineRule="auto"/>
        <w:ind w:firstLineChars="200" w:firstLine="640"/>
        <w:rPr>
          <w:rFonts w:ascii="仿宋" w:eastAsia="仿宋" w:hAnsi="仿宋"/>
          <w:sz w:val="32"/>
          <w:szCs w:val="32"/>
        </w:rPr>
      </w:pPr>
      <w:r w:rsidRPr="003A274D">
        <w:rPr>
          <w:rFonts w:ascii="仿宋" w:eastAsia="仿宋" w:hAnsi="仿宋" w:hint="eastAsia"/>
          <w:sz w:val="32"/>
          <w:szCs w:val="32"/>
        </w:rPr>
        <w:t xml:space="preserve">第五条　</w:t>
      </w:r>
      <w:r w:rsidR="003A274D" w:rsidRPr="003A274D">
        <w:rPr>
          <w:rFonts w:ascii="仿宋" w:eastAsia="仿宋" w:hAnsi="仿宋" w:hint="eastAsia"/>
          <w:sz w:val="32"/>
          <w:szCs w:val="32"/>
        </w:rPr>
        <w:t>职工将博士公寓住房归还给学校后，学校只退还职工原交纳的房款，不支付装修款和利息。</w:t>
      </w:r>
    </w:p>
    <w:p w:rsidR="000A54C5" w:rsidRPr="003A274D" w:rsidRDefault="000A54C5" w:rsidP="008322D5">
      <w:pPr>
        <w:spacing w:line="360" w:lineRule="auto"/>
        <w:ind w:firstLineChars="200" w:firstLine="640"/>
        <w:rPr>
          <w:rFonts w:ascii="仿宋" w:eastAsia="仿宋" w:hAnsi="仿宋"/>
          <w:sz w:val="32"/>
          <w:szCs w:val="32"/>
        </w:rPr>
      </w:pPr>
      <w:r w:rsidRPr="003A274D">
        <w:rPr>
          <w:rFonts w:ascii="仿宋" w:eastAsia="仿宋" w:hAnsi="仿宋" w:hint="eastAsia"/>
          <w:sz w:val="32"/>
          <w:szCs w:val="32"/>
        </w:rPr>
        <w:t xml:space="preserve">第六条　</w:t>
      </w:r>
      <w:r w:rsidR="003A274D" w:rsidRPr="003A274D">
        <w:rPr>
          <w:rFonts w:ascii="仿宋" w:eastAsia="仿宋" w:hAnsi="仿宋" w:hint="eastAsia"/>
          <w:sz w:val="32"/>
          <w:szCs w:val="32"/>
        </w:rPr>
        <w:t>博士公寓周转房禁止出租、转租及变相转租、转借及冒名顶替、转卖、抵押等不属于职工及配偶真</w:t>
      </w:r>
      <w:r w:rsidR="003A274D" w:rsidRPr="003A274D">
        <w:rPr>
          <w:rFonts w:ascii="仿宋" w:eastAsia="仿宋" w:hAnsi="仿宋" w:hint="eastAsia"/>
          <w:sz w:val="32"/>
          <w:szCs w:val="32"/>
        </w:rPr>
        <w:lastRenderedPageBreak/>
        <w:t>实居住的一切行为。</w:t>
      </w:r>
      <w:r w:rsidR="00877871" w:rsidRPr="003A274D">
        <w:rPr>
          <w:rFonts w:ascii="仿宋" w:eastAsia="仿宋" w:hAnsi="仿宋" w:hint="eastAsia"/>
          <w:sz w:val="32"/>
          <w:szCs w:val="32"/>
        </w:rPr>
        <w:t>严禁职工在博士公寓周转房内从事商业或非法活动。</w:t>
      </w:r>
    </w:p>
    <w:p w:rsidR="000A54C5" w:rsidRPr="003A274D" w:rsidRDefault="000A54C5" w:rsidP="003A274D">
      <w:pPr>
        <w:spacing w:line="360" w:lineRule="auto"/>
        <w:ind w:firstLineChars="200" w:firstLine="640"/>
        <w:rPr>
          <w:rFonts w:ascii="仿宋" w:eastAsia="仿宋" w:hAnsi="仿宋"/>
          <w:sz w:val="32"/>
          <w:szCs w:val="32"/>
        </w:rPr>
      </w:pPr>
      <w:r w:rsidRPr="003A274D">
        <w:rPr>
          <w:rFonts w:ascii="仿宋" w:eastAsia="仿宋" w:hAnsi="仿宋" w:hint="eastAsia"/>
          <w:sz w:val="32"/>
          <w:szCs w:val="32"/>
        </w:rPr>
        <w:t>第</w:t>
      </w:r>
      <w:r w:rsidR="00877871">
        <w:rPr>
          <w:rFonts w:ascii="仿宋" w:eastAsia="仿宋" w:hAnsi="仿宋" w:hint="eastAsia"/>
          <w:sz w:val="32"/>
          <w:szCs w:val="32"/>
        </w:rPr>
        <w:t>七</w:t>
      </w:r>
      <w:r w:rsidRPr="003A274D">
        <w:rPr>
          <w:rFonts w:ascii="仿宋" w:eastAsia="仿宋" w:hAnsi="仿宋" w:hint="eastAsia"/>
          <w:sz w:val="32"/>
          <w:szCs w:val="32"/>
        </w:rPr>
        <w:t>条　有下列情况之一的，学校有权收回住房，所缴住房保证金作为违约金予以没收，归学校所有，并从此不再解决其在校住房问题。</w:t>
      </w:r>
    </w:p>
    <w:p w:rsidR="000A54C5" w:rsidRPr="003A274D" w:rsidRDefault="000A54C5" w:rsidP="003109CE">
      <w:pPr>
        <w:spacing w:line="360" w:lineRule="auto"/>
        <w:ind w:firstLine="640"/>
        <w:rPr>
          <w:rFonts w:ascii="仿宋" w:eastAsia="仿宋" w:hAnsi="仿宋"/>
          <w:sz w:val="32"/>
          <w:szCs w:val="32"/>
        </w:rPr>
      </w:pPr>
      <w:r w:rsidRPr="003A274D">
        <w:rPr>
          <w:rFonts w:ascii="仿宋" w:eastAsia="仿宋" w:hAnsi="仿宋"/>
          <w:sz w:val="32"/>
          <w:szCs w:val="32"/>
        </w:rPr>
        <w:t>1</w:t>
      </w:r>
      <w:r w:rsidRPr="003A274D">
        <w:rPr>
          <w:rFonts w:ascii="仿宋" w:eastAsia="仿宋" w:hAnsi="仿宋" w:hint="eastAsia"/>
          <w:sz w:val="32"/>
          <w:szCs w:val="32"/>
        </w:rPr>
        <w:t>、出租、转租及变相转租、转借及冒名顶替、转卖、抵押等不属于职工及配偶真实居住的一切行为。</w:t>
      </w:r>
    </w:p>
    <w:p w:rsidR="000A54C5" w:rsidRPr="003A274D" w:rsidRDefault="000A54C5" w:rsidP="003109CE">
      <w:pPr>
        <w:spacing w:line="360" w:lineRule="auto"/>
        <w:ind w:firstLine="640"/>
        <w:rPr>
          <w:rFonts w:ascii="仿宋" w:eastAsia="仿宋" w:hAnsi="仿宋"/>
          <w:sz w:val="32"/>
          <w:szCs w:val="32"/>
        </w:rPr>
      </w:pPr>
      <w:r w:rsidRPr="003A274D">
        <w:rPr>
          <w:rFonts w:ascii="仿宋" w:eastAsia="仿宋" w:hAnsi="仿宋"/>
          <w:sz w:val="32"/>
          <w:szCs w:val="32"/>
        </w:rPr>
        <w:t>2</w:t>
      </w:r>
      <w:r w:rsidRPr="003A274D">
        <w:rPr>
          <w:rFonts w:ascii="仿宋" w:eastAsia="仿宋" w:hAnsi="仿宋" w:hint="eastAsia"/>
          <w:sz w:val="32"/>
          <w:szCs w:val="32"/>
        </w:rPr>
        <w:t>、从事商业或非法活动者。</w:t>
      </w:r>
    </w:p>
    <w:p w:rsidR="000A54C5" w:rsidRPr="003A274D" w:rsidRDefault="000A54C5" w:rsidP="003109CE">
      <w:pPr>
        <w:spacing w:line="360" w:lineRule="auto"/>
        <w:ind w:firstLine="640"/>
        <w:rPr>
          <w:rFonts w:ascii="仿宋" w:eastAsia="仿宋" w:hAnsi="仿宋"/>
          <w:sz w:val="32"/>
          <w:szCs w:val="32"/>
        </w:rPr>
      </w:pPr>
      <w:r w:rsidRPr="003A274D">
        <w:rPr>
          <w:rFonts w:ascii="仿宋" w:eastAsia="仿宋" w:hAnsi="仿宋"/>
          <w:sz w:val="32"/>
          <w:szCs w:val="32"/>
        </w:rPr>
        <w:t>3</w:t>
      </w:r>
      <w:r w:rsidRPr="003A274D">
        <w:rPr>
          <w:rFonts w:ascii="仿宋" w:eastAsia="仿宋" w:hAnsi="仿宋" w:hint="eastAsia"/>
          <w:sz w:val="32"/>
          <w:szCs w:val="32"/>
        </w:rPr>
        <w:t>、严重违法、违纪、犯罪者。</w:t>
      </w:r>
    </w:p>
    <w:p w:rsidR="00877871" w:rsidRDefault="000A54C5" w:rsidP="00877871">
      <w:pPr>
        <w:spacing w:line="360" w:lineRule="auto"/>
        <w:ind w:firstLine="640"/>
        <w:rPr>
          <w:rFonts w:ascii="仿宋" w:eastAsia="仿宋" w:hAnsi="仿宋"/>
          <w:sz w:val="32"/>
          <w:szCs w:val="32"/>
        </w:rPr>
      </w:pPr>
      <w:r w:rsidRPr="003A274D">
        <w:rPr>
          <w:rFonts w:ascii="仿宋" w:eastAsia="仿宋" w:hAnsi="仿宋" w:hint="eastAsia"/>
          <w:sz w:val="32"/>
          <w:szCs w:val="32"/>
        </w:rPr>
        <w:t>第</w:t>
      </w:r>
      <w:r w:rsidR="00877871">
        <w:rPr>
          <w:rFonts w:ascii="仿宋" w:eastAsia="仿宋" w:hAnsi="仿宋" w:hint="eastAsia"/>
          <w:sz w:val="32"/>
          <w:szCs w:val="32"/>
        </w:rPr>
        <w:t>八</w:t>
      </w:r>
      <w:r w:rsidRPr="003A274D">
        <w:rPr>
          <w:rFonts w:ascii="仿宋" w:eastAsia="仿宋" w:hAnsi="仿宋" w:hint="eastAsia"/>
          <w:sz w:val="32"/>
          <w:szCs w:val="32"/>
        </w:rPr>
        <w:t>条　博士公寓周转房挑房时依排分顺序挑选，一次选房机会，过期视为放弃。</w:t>
      </w:r>
      <w:r w:rsidR="00877871" w:rsidRPr="003A274D">
        <w:rPr>
          <w:rFonts w:ascii="仿宋" w:eastAsia="仿宋" w:hAnsi="仿宋" w:hint="eastAsia"/>
          <w:sz w:val="32"/>
          <w:szCs w:val="32"/>
        </w:rPr>
        <w:t>按照：</w:t>
      </w:r>
      <w:r w:rsidR="00877871" w:rsidRPr="003A274D">
        <w:rPr>
          <w:rFonts w:ascii="仿宋" w:eastAsia="仿宋" w:hAnsi="仿宋"/>
          <w:sz w:val="32"/>
          <w:szCs w:val="32"/>
        </w:rPr>
        <w:t>1</w:t>
      </w:r>
      <w:r w:rsidR="00877871" w:rsidRPr="003A274D">
        <w:rPr>
          <w:rFonts w:ascii="仿宋" w:eastAsia="仿宋" w:hAnsi="仿宋" w:hint="eastAsia"/>
          <w:sz w:val="32"/>
          <w:szCs w:val="32"/>
        </w:rPr>
        <w:t>、公示；</w:t>
      </w:r>
      <w:r w:rsidR="00877871" w:rsidRPr="003A274D">
        <w:rPr>
          <w:rFonts w:ascii="仿宋" w:eastAsia="仿宋" w:hAnsi="仿宋"/>
          <w:sz w:val="32"/>
          <w:szCs w:val="32"/>
        </w:rPr>
        <w:t>2</w:t>
      </w:r>
      <w:r w:rsidR="00877871" w:rsidRPr="003A274D">
        <w:rPr>
          <w:rFonts w:ascii="仿宋" w:eastAsia="仿宋" w:hAnsi="仿宋" w:hint="eastAsia"/>
          <w:sz w:val="32"/>
          <w:szCs w:val="32"/>
        </w:rPr>
        <w:t>、看房；</w:t>
      </w:r>
      <w:r w:rsidR="00877871" w:rsidRPr="003A274D">
        <w:rPr>
          <w:rFonts w:ascii="仿宋" w:eastAsia="仿宋" w:hAnsi="仿宋"/>
          <w:sz w:val="32"/>
          <w:szCs w:val="32"/>
        </w:rPr>
        <w:t>3</w:t>
      </w:r>
      <w:r w:rsidR="00877871" w:rsidRPr="003A274D">
        <w:rPr>
          <w:rFonts w:ascii="仿宋" w:eastAsia="仿宋" w:hAnsi="仿宋" w:hint="eastAsia"/>
          <w:sz w:val="32"/>
          <w:szCs w:val="32"/>
        </w:rPr>
        <w:t>、选房；4、交款；5、领钥匙，五个步骤进行。</w:t>
      </w:r>
    </w:p>
    <w:p w:rsidR="000A54C5" w:rsidRPr="003A274D" w:rsidRDefault="00877871" w:rsidP="00877871">
      <w:pPr>
        <w:spacing w:line="360" w:lineRule="auto"/>
        <w:ind w:firstLine="640"/>
        <w:rPr>
          <w:rFonts w:ascii="仿宋" w:eastAsia="仿宋" w:hAnsi="仿宋"/>
          <w:sz w:val="32"/>
          <w:szCs w:val="32"/>
        </w:rPr>
      </w:pPr>
      <w:r>
        <w:rPr>
          <w:rFonts w:ascii="仿宋" w:eastAsia="仿宋" w:hAnsi="仿宋" w:hint="eastAsia"/>
          <w:sz w:val="32"/>
          <w:szCs w:val="32"/>
        </w:rPr>
        <w:t>1、</w:t>
      </w:r>
      <w:r w:rsidR="000A54C5" w:rsidRPr="003A274D">
        <w:rPr>
          <w:rFonts w:ascii="仿宋" w:eastAsia="仿宋" w:hAnsi="仿宋" w:hint="eastAsia"/>
          <w:sz w:val="32"/>
          <w:szCs w:val="32"/>
        </w:rPr>
        <w:t>选房前公示房屋户型简图，开放所有二层房屋以及一层受消防通道影响的房屋供职工现场查看。</w:t>
      </w:r>
    </w:p>
    <w:p w:rsidR="000A54C5" w:rsidRPr="003A274D" w:rsidRDefault="00877871" w:rsidP="00F7345E">
      <w:pPr>
        <w:spacing w:line="360" w:lineRule="auto"/>
        <w:ind w:firstLine="640"/>
        <w:rPr>
          <w:rFonts w:ascii="仿宋" w:eastAsia="仿宋" w:hAnsi="仿宋"/>
          <w:sz w:val="32"/>
          <w:szCs w:val="32"/>
        </w:rPr>
      </w:pPr>
      <w:r>
        <w:rPr>
          <w:rFonts w:ascii="仿宋" w:eastAsia="仿宋" w:hAnsi="仿宋" w:hint="eastAsia"/>
          <w:sz w:val="32"/>
          <w:szCs w:val="32"/>
        </w:rPr>
        <w:t>2、</w:t>
      </w:r>
      <w:r w:rsidR="000A54C5" w:rsidRPr="003A274D">
        <w:rPr>
          <w:rFonts w:ascii="仿宋" w:eastAsia="仿宋" w:hAnsi="仿宋" w:hint="eastAsia"/>
          <w:sz w:val="32"/>
          <w:szCs w:val="32"/>
        </w:rPr>
        <w:t>安排</w:t>
      </w:r>
      <w:r w:rsidR="000A54C5" w:rsidRPr="003A274D">
        <w:rPr>
          <w:rFonts w:ascii="仿宋" w:eastAsia="仿宋" w:hAnsi="仿宋"/>
          <w:sz w:val="32"/>
          <w:szCs w:val="32"/>
        </w:rPr>
        <w:t>3</w:t>
      </w:r>
      <w:r w:rsidR="000A54C5" w:rsidRPr="003A274D">
        <w:rPr>
          <w:rFonts w:ascii="仿宋" w:eastAsia="仿宋" w:hAnsi="仿宋" w:hint="eastAsia"/>
          <w:sz w:val="32"/>
          <w:szCs w:val="32"/>
        </w:rPr>
        <w:t>天选房时间，第一天第</w:t>
      </w:r>
      <w:r w:rsidR="000A54C5" w:rsidRPr="003A274D">
        <w:rPr>
          <w:rFonts w:ascii="仿宋" w:eastAsia="仿宋" w:hAnsi="仿宋"/>
          <w:sz w:val="32"/>
          <w:szCs w:val="32"/>
        </w:rPr>
        <w:t>1</w:t>
      </w:r>
      <w:r w:rsidR="000A54C5" w:rsidRPr="003A274D">
        <w:rPr>
          <w:rFonts w:ascii="仿宋" w:eastAsia="仿宋" w:hAnsi="仿宋" w:hint="eastAsia"/>
          <w:sz w:val="32"/>
          <w:szCs w:val="32"/>
        </w:rPr>
        <w:t>名－第</w:t>
      </w:r>
      <w:r w:rsidR="000A54C5" w:rsidRPr="003A274D">
        <w:rPr>
          <w:rFonts w:ascii="仿宋" w:eastAsia="仿宋" w:hAnsi="仿宋"/>
          <w:sz w:val="32"/>
          <w:szCs w:val="32"/>
        </w:rPr>
        <w:t>150</w:t>
      </w:r>
      <w:r w:rsidR="000A54C5" w:rsidRPr="003A274D">
        <w:rPr>
          <w:rFonts w:ascii="仿宋" w:eastAsia="仿宋" w:hAnsi="仿宋" w:hint="eastAsia"/>
          <w:sz w:val="32"/>
          <w:szCs w:val="32"/>
        </w:rPr>
        <w:t>名、第二天第</w:t>
      </w:r>
      <w:r w:rsidR="000A54C5" w:rsidRPr="003A274D">
        <w:rPr>
          <w:rFonts w:ascii="仿宋" w:eastAsia="仿宋" w:hAnsi="仿宋"/>
          <w:sz w:val="32"/>
          <w:szCs w:val="32"/>
        </w:rPr>
        <w:t>151</w:t>
      </w:r>
      <w:r w:rsidR="000A54C5" w:rsidRPr="003A274D">
        <w:rPr>
          <w:rFonts w:ascii="仿宋" w:eastAsia="仿宋" w:hAnsi="仿宋" w:hint="eastAsia"/>
          <w:sz w:val="32"/>
          <w:szCs w:val="32"/>
        </w:rPr>
        <w:t>名－第</w:t>
      </w:r>
      <w:r w:rsidR="000A54C5" w:rsidRPr="003A274D">
        <w:rPr>
          <w:rFonts w:ascii="仿宋" w:eastAsia="仿宋" w:hAnsi="仿宋"/>
          <w:sz w:val="32"/>
          <w:szCs w:val="32"/>
        </w:rPr>
        <w:t>300</w:t>
      </w:r>
      <w:r w:rsidR="000A54C5" w:rsidRPr="003A274D">
        <w:rPr>
          <w:rFonts w:ascii="仿宋" w:eastAsia="仿宋" w:hAnsi="仿宋" w:hint="eastAsia"/>
          <w:sz w:val="32"/>
          <w:szCs w:val="32"/>
        </w:rPr>
        <w:t>名、第三天第</w:t>
      </w:r>
      <w:r w:rsidR="000A54C5" w:rsidRPr="003A274D">
        <w:rPr>
          <w:rFonts w:ascii="仿宋" w:eastAsia="仿宋" w:hAnsi="仿宋"/>
          <w:sz w:val="32"/>
          <w:szCs w:val="32"/>
        </w:rPr>
        <w:t>301</w:t>
      </w:r>
      <w:r w:rsidR="000A54C5" w:rsidRPr="003A274D">
        <w:rPr>
          <w:rFonts w:ascii="仿宋" w:eastAsia="仿宋" w:hAnsi="仿宋" w:hint="eastAsia"/>
          <w:sz w:val="32"/>
          <w:szCs w:val="32"/>
        </w:rPr>
        <w:t>名－第</w:t>
      </w:r>
      <w:r w:rsidR="00D03762" w:rsidRPr="003A274D">
        <w:rPr>
          <w:rFonts w:ascii="仿宋" w:eastAsia="仿宋" w:hAnsi="仿宋" w:hint="eastAsia"/>
          <w:sz w:val="32"/>
          <w:szCs w:val="32"/>
        </w:rPr>
        <w:t>4</w:t>
      </w:r>
      <w:r w:rsidR="007D00A4">
        <w:rPr>
          <w:rFonts w:ascii="仿宋" w:eastAsia="仿宋" w:hAnsi="仿宋" w:hint="eastAsia"/>
          <w:sz w:val="32"/>
          <w:szCs w:val="32"/>
        </w:rPr>
        <w:t>34</w:t>
      </w:r>
      <w:r w:rsidR="000A54C5" w:rsidRPr="003A274D">
        <w:rPr>
          <w:rFonts w:ascii="仿宋" w:eastAsia="仿宋" w:hAnsi="仿宋" w:hint="eastAsia"/>
          <w:sz w:val="32"/>
          <w:szCs w:val="32"/>
        </w:rPr>
        <w:t>名。</w:t>
      </w:r>
    </w:p>
    <w:p w:rsidR="000A54C5" w:rsidRPr="003A274D" w:rsidRDefault="00877871" w:rsidP="00F7345E">
      <w:pPr>
        <w:spacing w:line="360" w:lineRule="auto"/>
        <w:ind w:firstLine="640"/>
        <w:rPr>
          <w:rFonts w:ascii="仿宋" w:eastAsia="仿宋" w:hAnsi="仿宋"/>
          <w:sz w:val="32"/>
          <w:szCs w:val="32"/>
        </w:rPr>
      </w:pPr>
      <w:r>
        <w:rPr>
          <w:rFonts w:ascii="仿宋" w:eastAsia="仿宋" w:hAnsi="仿宋" w:hint="eastAsia"/>
          <w:sz w:val="32"/>
          <w:szCs w:val="32"/>
        </w:rPr>
        <w:t>3、</w:t>
      </w:r>
      <w:r w:rsidR="000A54C5" w:rsidRPr="003A274D">
        <w:rPr>
          <w:rFonts w:ascii="仿宋" w:eastAsia="仿宋" w:hAnsi="仿宋" w:hint="eastAsia"/>
          <w:sz w:val="32"/>
          <w:szCs w:val="32"/>
        </w:rPr>
        <w:t>鉴于目前新乡市环保要求，发放钥匙时间以及装修期限另行通知。</w:t>
      </w:r>
    </w:p>
    <w:p w:rsidR="000A54C5" w:rsidRPr="003A274D" w:rsidRDefault="000A54C5" w:rsidP="00F7345E">
      <w:pPr>
        <w:spacing w:line="360" w:lineRule="auto"/>
        <w:ind w:firstLine="640"/>
        <w:rPr>
          <w:rFonts w:ascii="仿宋" w:eastAsia="仿宋" w:hAnsi="仿宋"/>
          <w:sz w:val="32"/>
          <w:szCs w:val="32"/>
        </w:rPr>
      </w:pPr>
      <w:r w:rsidRPr="003A274D">
        <w:rPr>
          <w:rFonts w:ascii="仿宋" w:eastAsia="仿宋" w:hAnsi="仿宋" w:hint="eastAsia"/>
          <w:sz w:val="32"/>
          <w:szCs w:val="32"/>
        </w:rPr>
        <w:t>第</w:t>
      </w:r>
      <w:r w:rsidR="00877871">
        <w:rPr>
          <w:rFonts w:ascii="仿宋" w:eastAsia="仿宋" w:hAnsi="仿宋" w:hint="eastAsia"/>
          <w:sz w:val="32"/>
          <w:szCs w:val="32"/>
        </w:rPr>
        <w:t>九</w:t>
      </w:r>
      <w:r w:rsidRPr="003A274D">
        <w:rPr>
          <w:rFonts w:ascii="仿宋" w:eastAsia="仿宋" w:hAnsi="仿宋" w:hint="eastAsia"/>
          <w:sz w:val="32"/>
          <w:szCs w:val="32"/>
        </w:rPr>
        <w:t>条　职工在挑房时须提交身份证、结婚证，原件审核，复印件存档，并携带第一期交款条备查。只限职工本人及配偶选房，不受理委托选房。为了避免混乱，节省</w:t>
      </w:r>
      <w:r w:rsidRPr="003A274D">
        <w:rPr>
          <w:rFonts w:ascii="仿宋" w:eastAsia="仿宋" w:hAnsi="仿宋" w:hint="eastAsia"/>
          <w:sz w:val="32"/>
          <w:szCs w:val="32"/>
        </w:rPr>
        <w:lastRenderedPageBreak/>
        <w:t>大家的选房时间，只允许职工本人和配偶进入选房，其他人不得入内。</w:t>
      </w:r>
    </w:p>
    <w:p w:rsidR="00877871" w:rsidRDefault="000A54C5" w:rsidP="00D03762">
      <w:pPr>
        <w:spacing w:line="360" w:lineRule="auto"/>
        <w:ind w:firstLine="640"/>
        <w:rPr>
          <w:rFonts w:ascii="仿宋" w:eastAsia="仿宋" w:hAnsi="仿宋"/>
          <w:sz w:val="32"/>
          <w:szCs w:val="32"/>
        </w:rPr>
      </w:pPr>
      <w:r w:rsidRPr="003A274D">
        <w:rPr>
          <w:rFonts w:ascii="仿宋" w:eastAsia="仿宋" w:hAnsi="仿宋" w:hint="eastAsia"/>
          <w:sz w:val="32"/>
          <w:szCs w:val="32"/>
        </w:rPr>
        <w:t>考虑到申请免费居住人员年龄较大，行动不便，可委托选房，须有个人授权书，并提交身份证</w:t>
      </w:r>
      <w:r w:rsidR="00B73ED1">
        <w:rPr>
          <w:rFonts w:ascii="仿宋" w:eastAsia="仿宋" w:hAnsi="仿宋" w:hint="eastAsia"/>
          <w:sz w:val="32"/>
          <w:szCs w:val="32"/>
        </w:rPr>
        <w:t>（夫妻二人）</w:t>
      </w:r>
      <w:r w:rsidRPr="003A274D">
        <w:rPr>
          <w:rFonts w:ascii="仿宋" w:eastAsia="仿宋" w:hAnsi="仿宋" w:hint="eastAsia"/>
          <w:sz w:val="32"/>
          <w:szCs w:val="32"/>
        </w:rPr>
        <w:t>、结婚证，原件审核，复印件存档。</w:t>
      </w:r>
    </w:p>
    <w:p w:rsidR="00D03762" w:rsidRPr="003A274D" w:rsidRDefault="00877871" w:rsidP="00D03762">
      <w:pPr>
        <w:spacing w:line="360" w:lineRule="auto"/>
        <w:ind w:firstLine="640"/>
        <w:rPr>
          <w:rFonts w:ascii="仿宋" w:eastAsia="仿宋" w:hAnsi="仿宋"/>
          <w:sz w:val="32"/>
          <w:szCs w:val="32"/>
        </w:rPr>
      </w:pPr>
      <w:r w:rsidRPr="003A274D">
        <w:rPr>
          <w:rFonts w:ascii="仿宋" w:eastAsia="仿宋" w:hAnsi="仿宋" w:hint="eastAsia"/>
          <w:sz w:val="32"/>
          <w:szCs w:val="32"/>
        </w:rPr>
        <w:t xml:space="preserve">第十条　</w:t>
      </w:r>
      <w:r w:rsidR="000A54C5" w:rsidRPr="003A274D">
        <w:rPr>
          <w:rFonts w:ascii="仿宋" w:eastAsia="仿宋" w:hAnsi="仿宋" w:hint="eastAsia"/>
          <w:sz w:val="32"/>
          <w:szCs w:val="32"/>
        </w:rPr>
        <w:t>申请免费居住人员，只能挑选</w:t>
      </w:r>
      <w:r w:rsidR="0026357E" w:rsidRPr="003A274D">
        <w:rPr>
          <w:rFonts w:ascii="仿宋" w:eastAsia="仿宋" w:hAnsi="仿宋" w:hint="eastAsia"/>
          <w:sz w:val="32"/>
          <w:szCs w:val="32"/>
        </w:rPr>
        <w:t>2号</w:t>
      </w:r>
      <w:r w:rsidR="0026357E" w:rsidRPr="003A274D">
        <w:rPr>
          <w:rFonts w:ascii="仿宋" w:eastAsia="仿宋" w:hAnsi="仿宋" w:hint="eastAsia"/>
          <w:b/>
          <w:sz w:val="32"/>
          <w:szCs w:val="32"/>
        </w:rPr>
        <w:t>楼</w:t>
      </w:r>
      <w:r w:rsidR="0026357E" w:rsidRPr="003A274D">
        <w:rPr>
          <w:rFonts w:ascii="仿宋" w:eastAsia="仿宋" w:hAnsi="仿宋" w:hint="eastAsia"/>
          <w:sz w:val="32"/>
          <w:szCs w:val="32"/>
        </w:rPr>
        <w:t>（</w:t>
      </w:r>
      <w:r w:rsidR="0026357E" w:rsidRPr="003A274D">
        <w:rPr>
          <w:rFonts w:ascii="仿宋" w:eastAsia="仿宋" w:hAnsi="仿宋" w:hint="eastAsia"/>
          <w:b/>
          <w:sz w:val="32"/>
          <w:szCs w:val="32"/>
        </w:rPr>
        <w:t>中楼</w:t>
      </w:r>
      <w:r w:rsidR="0026357E" w:rsidRPr="003A274D">
        <w:rPr>
          <w:rFonts w:ascii="仿宋" w:eastAsia="仿宋" w:hAnsi="仿宋" w:hint="eastAsia"/>
          <w:sz w:val="32"/>
          <w:szCs w:val="32"/>
        </w:rPr>
        <w:t>）1</w:t>
      </w:r>
      <w:r w:rsidR="000A54C5" w:rsidRPr="003A274D">
        <w:rPr>
          <w:rFonts w:ascii="仿宋" w:eastAsia="仿宋" w:hAnsi="仿宋" w:hint="eastAsia"/>
          <w:b/>
          <w:sz w:val="32"/>
          <w:szCs w:val="32"/>
        </w:rPr>
        <w:t>单元</w:t>
      </w:r>
      <w:r w:rsidR="0026357E" w:rsidRPr="003A274D">
        <w:rPr>
          <w:rFonts w:ascii="仿宋" w:eastAsia="仿宋" w:hAnsi="仿宋" w:hint="eastAsia"/>
          <w:b/>
          <w:sz w:val="32"/>
          <w:szCs w:val="32"/>
        </w:rPr>
        <w:t>（东单元）</w:t>
      </w:r>
      <w:r w:rsidR="00D03762" w:rsidRPr="003A274D">
        <w:rPr>
          <w:rFonts w:ascii="仿宋" w:eastAsia="仿宋" w:hAnsi="仿宋" w:hint="eastAsia"/>
          <w:b/>
          <w:sz w:val="32"/>
          <w:szCs w:val="32"/>
        </w:rPr>
        <w:t>1</w:t>
      </w:r>
      <w:r w:rsidR="000A54C5" w:rsidRPr="003A274D">
        <w:rPr>
          <w:rFonts w:ascii="仿宋" w:eastAsia="仿宋" w:hAnsi="仿宋"/>
          <w:b/>
          <w:sz w:val="32"/>
          <w:szCs w:val="32"/>
        </w:rPr>
        <w:t>—1</w:t>
      </w:r>
      <w:r w:rsidR="00D03762" w:rsidRPr="003A274D">
        <w:rPr>
          <w:rFonts w:ascii="仿宋" w:eastAsia="仿宋" w:hAnsi="仿宋" w:hint="eastAsia"/>
          <w:b/>
          <w:sz w:val="32"/>
          <w:szCs w:val="32"/>
        </w:rPr>
        <w:t>0</w:t>
      </w:r>
      <w:r w:rsidR="000A54C5" w:rsidRPr="003A274D">
        <w:rPr>
          <w:rFonts w:ascii="仿宋" w:eastAsia="仿宋" w:hAnsi="仿宋" w:hint="eastAsia"/>
          <w:b/>
          <w:sz w:val="32"/>
          <w:szCs w:val="32"/>
        </w:rPr>
        <w:t>层</w:t>
      </w:r>
      <w:r w:rsidR="000A54C5" w:rsidRPr="003A274D">
        <w:rPr>
          <w:rFonts w:ascii="仿宋" w:eastAsia="仿宋" w:hAnsi="仿宋"/>
          <w:b/>
          <w:sz w:val="32"/>
          <w:szCs w:val="32"/>
        </w:rPr>
        <w:t>101.25</w:t>
      </w:r>
      <w:r w:rsidR="000A54C5" w:rsidRPr="003A274D">
        <w:rPr>
          <w:rFonts w:ascii="仿宋" w:eastAsia="仿宋" w:hAnsi="仿宋" w:hint="eastAsia"/>
          <w:b/>
          <w:sz w:val="32"/>
          <w:szCs w:val="32"/>
        </w:rPr>
        <w:t>平米住房</w:t>
      </w:r>
      <w:r w:rsidR="000A54C5" w:rsidRPr="003A274D">
        <w:rPr>
          <w:rFonts w:ascii="仿宋" w:eastAsia="仿宋" w:hAnsi="仿宋" w:hint="eastAsia"/>
          <w:sz w:val="32"/>
          <w:szCs w:val="32"/>
        </w:rPr>
        <w:t>，该部分人员的住房</w:t>
      </w:r>
      <w:r w:rsidR="00D03762" w:rsidRPr="003A274D">
        <w:rPr>
          <w:rFonts w:ascii="仿宋" w:eastAsia="仿宋" w:hAnsi="仿宋" w:hint="eastAsia"/>
          <w:sz w:val="32"/>
          <w:szCs w:val="32"/>
        </w:rPr>
        <w:t>依照协议约定的内容</w:t>
      </w:r>
      <w:r w:rsidR="000A54C5" w:rsidRPr="003A274D">
        <w:rPr>
          <w:rFonts w:ascii="仿宋" w:eastAsia="仿宋" w:hAnsi="仿宋" w:hint="eastAsia"/>
          <w:sz w:val="32"/>
          <w:szCs w:val="32"/>
        </w:rPr>
        <w:t>由学校进行简装，不允许自行装修，房屋返还学校时，原样返还，学校不再支付其他相关费用。</w:t>
      </w:r>
      <w:r w:rsidR="00D03762" w:rsidRPr="003A274D">
        <w:rPr>
          <w:rFonts w:ascii="仿宋" w:eastAsia="仿宋" w:hAnsi="仿宋" w:hint="eastAsia"/>
          <w:sz w:val="32"/>
          <w:szCs w:val="32"/>
        </w:rPr>
        <w:t>装修完毕后将钥匙发放给住户。</w:t>
      </w:r>
    </w:p>
    <w:p w:rsidR="00877871" w:rsidRDefault="000A54C5" w:rsidP="00877871">
      <w:pPr>
        <w:spacing w:line="360" w:lineRule="auto"/>
        <w:ind w:firstLine="709"/>
        <w:rPr>
          <w:rFonts w:ascii="仿宋" w:eastAsia="仿宋" w:hAnsi="仿宋"/>
          <w:b/>
          <w:sz w:val="32"/>
          <w:szCs w:val="32"/>
        </w:rPr>
      </w:pPr>
      <w:r w:rsidRPr="003A274D">
        <w:rPr>
          <w:rFonts w:ascii="仿宋" w:eastAsia="仿宋" w:hAnsi="仿宋" w:hint="eastAsia"/>
          <w:sz w:val="32"/>
          <w:szCs w:val="32"/>
        </w:rPr>
        <w:t>第十</w:t>
      </w:r>
      <w:r w:rsidR="00877871">
        <w:rPr>
          <w:rFonts w:ascii="仿宋" w:eastAsia="仿宋" w:hAnsi="仿宋" w:hint="eastAsia"/>
          <w:sz w:val="32"/>
          <w:szCs w:val="32"/>
        </w:rPr>
        <w:t>一</w:t>
      </w:r>
      <w:r w:rsidRPr="003A274D">
        <w:rPr>
          <w:rFonts w:ascii="仿宋" w:eastAsia="仿宋" w:hAnsi="仿宋" w:hint="eastAsia"/>
          <w:sz w:val="32"/>
          <w:szCs w:val="32"/>
        </w:rPr>
        <w:t xml:space="preserve">条　</w:t>
      </w:r>
      <w:r w:rsidRPr="003A274D">
        <w:rPr>
          <w:rFonts w:ascii="仿宋" w:eastAsia="仿宋" w:hAnsi="仿宋" w:hint="eastAsia"/>
          <w:b/>
          <w:sz w:val="32"/>
          <w:szCs w:val="32"/>
        </w:rPr>
        <w:t>职工在挑房时须交第二期住房保证金，其中：</w:t>
      </w:r>
      <w:r w:rsidRPr="003A274D">
        <w:rPr>
          <w:rFonts w:ascii="仿宋" w:eastAsia="仿宋" w:hAnsi="仿宋"/>
          <w:b/>
          <w:sz w:val="32"/>
          <w:szCs w:val="32"/>
        </w:rPr>
        <w:t>154.51</w:t>
      </w:r>
      <w:r w:rsidRPr="003A274D">
        <w:rPr>
          <w:rFonts w:ascii="仿宋" w:eastAsia="仿宋" w:hAnsi="仿宋" w:cs="宋体" w:hint="eastAsia"/>
          <w:b/>
          <w:sz w:val="32"/>
          <w:szCs w:val="32"/>
        </w:rPr>
        <w:t>㎡交</w:t>
      </w:r>
      <w:r w:rsidRPr="003A274D">
        <w:rPr>
          <w:rFonts w:ascii="仿宋" w:eastAsia="仿宋" w:hAnsi="仿宋"/>
          <w:b/>
          <w:sz w:val="32"/>
          <w:szCs w:val="32"/>
        </w:rPr>
        <w:t>89000</w:t>
      </w:r>
      <w:r w:rsidRPr="003A274D">
        <w:rPr>
          <w:rFonts w:ascii="仿宋" w:eastAsia="仿宋" w:hAnsi="仿宋" w:cs="宋体" w:hint="eastAsia"/>
          <w:b/>
          <w:sz w:val="32"/>
          <w:szCs w:val="32"/>
        </w:rPr>
        <w:t>元、</w:t>
      </w:r>
      <w:r w:rsidRPr="003A274D">
        <w:rPr>
          <w:rFonts w:ascii="仿宋" w:eastAsia="仿宋" w:hAnsi="仿宋"/>
          <w:b/>
          <w:sz w:val="32"/>
          <w:szCs w:val="32"/>
        </w:rPr>
        <w:t>152.53</w:t>
      </w:r>
      <w:r w:rsidRPr="003A274D">
        <w:rPr>
          <w:rFonts w:ascii="仿宋" w:eastAsia="仿宋" w:hAnsi="仿宋" w:cs="宋体" w:hint="eastAsia"/>
          <w:b/>
          <w:sz w:val="32"/>
          <w:szCs w:val="32"/>
        </w:rPr>
        <w:t>㎡交</w:t>
      </w:r>
      <w:r w:rsidRPr="003A274D">
        <w:rPr>
          <w:rFonts w:ascii="仿宋" w:eastAsia="仿宋" w:hAnsi="仿宋" w:cs="宋体"/>
          <w:b/>
          <w:sz w:val="32"/>
          <w:szCs w:val="32"/>
        </w:rPr>
        <w:t>85000</w:t>
      </w:r>
      <w:r w:rsidRPr="003A274D">
        <w:rPr>
          <w:rFonts w:ascii="仿宋" w:eastAsia="仿宋" w:hAnsi="仿宋" w:cs="宋体" w:hint="eastAsia"/>
          <w:b/>
          <w:sz w:val="32"/>
          <w:szCs w:val="32"/>
        </w:rPr>
        <w:t>元、</w:t>
      </w:r>
      <w:r w:rsidRPr="003A274D">
        <w:rPr>
          <w:rFonts w:ascii="仿宋" w:eastAsia="仿宋" w:hAnsi="仿宋"/>
          <w:b/>
          <w:sz w:val="32"/>
          <w:szCs w:val="32"/>
        </w:rPr>
        <w:t>128.49</w:t>
      </w:r>
      <w:r w:rsidRPr="003A274D">
        <w:rPr>
          <w:rFonts w:ascii="仿宋" w:eastAsia="仿宋" w:hAnsi="仿宋" w:cs="宋体" w:hint="eastAsia"/>
          <w:b/>
          <w:sz w:val="32"/>
          <w:szCs w:val="32"/>
        </w:rPr>
        <w:t>㎡交</w:t>
      </w:r>
      <w:r w:rsidRPr="003A274D">
        <w:rPr>
          <w:rFonts w:ascii="仿宋" w:eastAsia="仿宋" w:hAnsi="仿宋" w:cs="宋体"/>
          <w:b/>
          <w:sz w:val="32"/>
          <w:szCs w:val="32"/>
        </w:rPr>
        <w:t>82000</w:t>
      </w:r>
      <w:r w:rsidRPr="003A274D">
        <w:rPr>
          <w:rFonts w:ascii="仿宋" w:eastAsia="仿宋" w:hAnsi="仿宋" w:cs="宋体" w:hint="eastAsia"/>
          <w:b/>
          <w:sz w:val="32"/>
          <w:szCs w:val="32"/>
        </w:rPr>
        <w:t>元、</w:t>
      </w:r>
      <w:r w:rsidRPr="003A274D">
        <w:rPr>
          <w:rFonts w:ascii="仿宋" w:eastAsia="仿宋" w:hAnsi="仿宋"/>
          <w:b/>
          <w:sz w:val="32"/>
          <w:szCs w:val="32"/>
        </w:rPr>
        <w:t>126.68</w:t>
      </w:r>
      <w:r w:rsidRPr="003A274D">
        <w:rPr>
          <w:rFonts w:ascii="仿宋" w:eastAsia="仿宋" w:hAnsi="仿宋" w:cs="宋体" w:hint="eastAsia"/>
          <w:b/>
          <w:sz w:val="32"/>
          <w:szCs w:val="32"/>
        </w:rPr>
        <w:t>㎡交</w:t>
      </w:r>
      <w:r w:rsidRPr="003A274D">
        <w:rPr>
          <w:rFonts w:ascii="仿宋" w:eastAsia="仿宋" w:hAnsi="仿宋" w:cs="宋体"/>
          <w:b/>
          <w:sz w:val="32"/>
          <w:szCs w:val="32"/>
        </w:rPr>
        <w:t>78000</w:t>
      </w:r>
      <w:r w:rsidRPr="003A274D">
        <w:rPr>
          <w:rFonts w:ascii="仿宋" w:eastAsia="仿宋" w:hAnsi="仿宋" w:cs="宋体" w:hint="eastAsia"/>
          <w:b/>
          <w:sz w:val="32"/>
          <w:szCs w:val="32"/>
        </w:rPr>
        <w:t>元、</w:t>
      </w:r>
      <w:r w:rsidRPr="003A274D">
        <w:rPr>
          <w:rFonts w:ascii="仿宋" w:eastAsia="仿宋" w:hAnsi="仿宋"/>
          <w:b/>
          <w:sz w:val="32"/>
          <w:szCs w:val="32"/>
        </w:rPr>
        <w:t>101.25</w:t>
      </w:r>
      <w:r w:rsidRPr="003A274D">
        <w:rPr>
          <w:rFonts w:ascii="仿宋" w:eastAsia="仿宋" w:hAnsi="仿宋" w:cs="宋体" w:hint="eastAsia"/>
          <w:b/>
          <w:sz w:val="32"/>
          <w:szCs w:val="32"/>
        </w:rPr>
        <w:t>㎡交</w:t>
      </w:r>
      <w:r w:rsidRPr="003A274D">
        <w:rPr>
          <w:rFonts w:ascii="仿宋" w:eastAsia="仿宋" w:hAnsi="仿宋" w:cs="宋体"/>
          <w:b/>
          <w:sz w:val="32"/>
          <w:szCs w:val="32"/>
        </w:rPr>
        <w:t>22000</w:t>
      </w:r>
      <w:r w:rsidRPr="003A274D">
        <w:rPr>
          <w:rFonts w:ascii="仿宋" w:eastAsia="仿宋" w:hAnsi="仿宋" w:cs="宋体" w:hint="eastAsia"/>
          <w:b/>
          <w:sz w:val="32"/>
          <w:szCs w:val="32"/>
        </w:rPr>
        <w:t>元</w:t>
      </w:r>
      <w:r w:rsidRPr="003A274D">
        <w:rPr>
          <w:rFonts w:ascii="仿宋" w:eastAsia="仿宋" w:hAnsi="仿宋" w:hint="eastAsia"/>
          <w:b/>
          <w:sz w:val="32"/>
          <w:szCs w:val="32"/>
        </w:rPr>
        <w:t>、</w:t>
      </w:r>
      <w:r w:rsidRPr="003A274D">
        <w:rPr>
          <w:rFonts w:ascii="仿宋" w:eastAsia="仿宋" w:hAnsi="仿宋"/>
          <w:b/>
          <w:sz w:val="32"/>
          <w:szCs w:val="32"/>
        </w:rPr>
        <w:t>138.91</w:t>
      </w:r>
      <w:r w:rsidRPr="003A274D">
        <w:rPr>
          <w:rFonts w:ascii="仿宋" w:eastAsia="仿宋" w:hAnsi="仿宋" w:hint="eastAsia"/>
          <w:b/>
          <w:sz w:val="32"/>
          <w:szCs w:val="32"/>
        </w:rPr>
        <w:t>㎡</w:t>
      </w:r>
      <w:r w:rsidRPr="003A274D">
        <w:rPr>
          <w:rFonts w:ascii="仿宋" w:eastAsia="仿宋" w:hAnsi="仿宋"/>
          <w:b/>
          <w:sz w:val="32"/>
          <w:szCs w:val="32"/>
        </w:rPr>
        <w:t>55000</w:t>
      </w:r>
      <w:r w:rsidRPr="003A274D">
        <w:rPr>
          <w:rFonts w:ascii="仿宋" w:eastAsia="仿宋" w:hAnsi="仿宋" w:hint="eastAsia"/>
          <w:b/>
          <w:sz w:val="32"/>
          <w:szCs w:val="32"/>
        </w:rPr>
        <w:t>元、</w:t>
      </w:r>
      <w:r w:rsidRPr="003A274D">
        <w:rPr>
          <w:rFonts w:ascii="仿宋" w:eastAsia="仿宋" w:hAnsi="仿宋"/>
          <w:b/>
          <w:sz w:val="32"/>
          <w:szCs w:val="32"/>
        </w:rPr>
        <w:t>116.39</w:t>
      </w:r>
      <w:r w:rsidRPr="003A274D">
        <w:rPr>
          <w:rFonts w:ascii="仿宋" w:eastAsia="仿宋" w:hAnsi="仿宋" w:hint="eastAsia"/>
          <w:b/>
          <w:sz w:val="32"/>
          <w:szCs w:val="32"/>
        </w:rPr>
        <w:t>㎡交</w:t>
      </w:r>
      <w:r w:rsidRPr="003A274D">
        <w:rPr>
          <w:rFonts w:ascii="仿宋" w:eastAsia="仿宋" w:hAnsi="仿宋"/>
          <w:b/>
          <w:sz w:val="32"/>
          <w:szCs w:val="32"/>
        </w:rPr>
        <w:t>56000</w:t>
      </w:r>
      <w:r w:rsidRPr="003A274D">
        <w:rPr>
          <w:rFonts w:ascii="仿宋" w:eastAsia="仿宋" w:hAnsi="仿宋" w:hint="eastAsia"/>
          <w:b/>
          <w:sz w:val="32"/>
          <w:szCs w:val="32"/>
        </w:rPr>
        <w:t>元、</w:t>
      </w:r>
      <w:r w:rsidRPr="003A274D">
        <w:rPr>
          <w:rFonts w:ascii="仿宋" w:eastAsia="仿宋" w:hAnsi="仿宋"/>
          <w:b/>
          <w:sz w:val="32"/>
          <w:szCs w:val="32"/>
        </w:rPr>
        <w:t>114.58</w:t>
      </w:r>
      <w:r w:rsidRPr="003A274D">
        <w:rPr>
          <w:rFonts w:ascii="仿宋" w:eastAsia="仿宋" w:hAnsi="仿宋" w:hint="eastAsia"/>
          <w:b/>
          <w:sz w:val="32"/>
          <w:szCs w:val="32"/>
        </w:rPr>
        <w:t>㎡交</w:t>
      </w:r>
      <w:r w:rsidRPr="003A274D">
        <w:rPr>
          <w:rFonts w:ascii="仿宋" w:eastAsia="仿宋" w:hAnsi="仿宋"/>
          <w:b/>
          <w:sz w:val="32"/>
          <w:szCs w:val="32"/>
        </w:rPr>
        <w:t>52000</w:t>
      </w:r>
      <w:r w:rsidRPr="003A274D">
        <w:rPr>
          <w:rFonts w:ascii="仿宋" w:eastAsia="仿宋" w:hAnsi="仿宋" w:hint="eastAsia"/>
          <w:b/>
          <w:sz w:val="32"/>
          <w:szCs w:val="32"/>
        </w:rPr>
        <w:t>元。</w:t>
      </w:r>
    </w:p>
    <w:p w:rsidR="00877871" w:rsidRDefault="000A54C5" w:rsidP="00877871">
      <w:pPr>
        <w:spacing w:line="360" w:lineRule="auto"/>
        <w:ind w:firstLine="709"/>
        <w:rPr>
          <w:rFonts w:ascii="仿宋" w:eastAsia="仿宋" w:hAnsi="仿宋"/>
          <w:b/>
          <w:sz w:val="32"/>
          <w:szCs w:val="32"/>
        </w:rPr>
      </w:pPr>
      <w:r w:rsidRPr="003A274D">
        <w:rPr>
          <w:rFonts w:ascii="仿宋" w:eastAsia="仿宋" w:hAnsi="仿宋" w:hint="eastAsia"/>
          <w:sz w:val="32"/>
          <w:szCs w:val="32"/>
        </w:rPr>
        <w:t>职工需在选房后五个工作日内，凭选房条到学校财务处缴款，逾期视为放弃。</w:t>
      </w:r>
    </w:p>
    <w:p w:rsidR="000A54C5" w:rsidRPr="00877871" w:rsidRDefault="000A54C5" w:rsidP="00877871">
      <w:pPr>
        <w:spacing w:line="360" w:lineRule="auto"/>
        <w:ind w:firstLine="709"/>
        <w:rPr>
          <w:rFonts w:ascii="仿宋" w:eastAsia="仿宋" w:hAnsi="仿宋"/>
          <w:b/>
          <w:sz w:val="32"/>
          <w:szCs w:val="32"/>
        </w:rPr>
      </w:pPr>
      <w:r w:rsidRPr="003A274D">
        <w:rPr>
          <w:rFonts w:ascii="仿宋" w:eastAsia="仿宋" w:hAnsi="仿宋" w:hint="eastAsia"/>
          <w:sz w:val="32"/>
          <w:szCs w:val="32"/>
        </w:rPr>
        <w:t>第十</w:t>
      </w:r>
      <w:r w:rsidR="00877871">
        <w:rPr>
          <w:rFonts w:ascii="仿宋" w:eastAsia="仿宋" w:hAnsi="仿宋" w:hint="eastAsia"/>
          <w:sz w:val="32"/>
          <w:szCs w:val="32"/>
        </w:rPr>
        <w:t>二</w:t>
      </w:r>
      <w:r w:rsidRPr="003A274D">
        <w:rPr>
          <w:rFonts w:ascii="仿宋" w:eastAsia="仿宋" w:hAnsi="仿宋" w:hint="eastAsia"/>
          <w:sz w:val="32"/>
          <w:szCs w:val="32"/>
        </w:rPr>
        <w:t>条　禁止职工私自调换住房。职工一旦选好房后禁止互相调换。</w:t>
      </w:r>
    </w:p>
    <w:p w:rsidR="000A54C5" w:rsidRPr="003A274D" w:rsidRDefault="000A54C5" w:rsidP="00F7345E">
      <w:pPr>
        <w:spacing w:line="360" w:lineRule="auto"/>
        <w:ind w:firstLineChars="200" w:firstLine="640"/>
        <w:rPr>
          <w:rFonts w:ascii="仿宋" w:eastAsia="仿宋" w:hAnsi="仿宋"/>
          <w:sz w:val="32"/>
          <w:szCs w:val="32"/>
        </w:rPr>
      </w:pPr>
      <w:r w:rsidRPr="003A274D">
        <w:rPr>
          <w:rFonts w:ascii="仿宋" w:eastAsia="仿宋" w:hAnsi="仿宋" w:hint="eastAsia"/>
          <w:sz w:val="32"/>
          <w:szCs w:val="32"/>
        </w:rPr>
        <w:t>第十</w:t>
      </w:r>
      <w:r w:rsidR="00877871">
        <w:rPr>
          <w:rFonts w:ascii="仿宋" w:eastAsia="仿宋" w:hAnsi="仿宋" w:hint="eastAsia"/>
          <w:sz w:val="32"/>
          <w:szCs w:val="32"/>
        </w:rPr>
        <w:t>三</w:t>
      </w:r>
      <w:r w:rsidRPr="003A274D">
        <w:rPr>
          <w:rFonts w:ascii="仿宋" w:eastAsia="仿宋" w:hAnsi="仿宋" w:hint="eastAsia"/>
          <w:sz w:val="32"/>
          <w:szCs w:val="32"/>
        </w:rPr>
        <w:t>条　职工入住后，学校不变更收缴水、电及暖气费的职工身份。</w:t>
      </w:r>
    </w:p>
    <w:p w:rsidR="000A54C5" w:rsidRPr="003A274D" w:rsidRDefault="000A54C5" w:rsidP="008322D5">
      <w:pPr>
        <w:spacing w:line="360" w:lineRule="auto"/>
        <w:ind w:firstLineChars="200" w:firstLine="640"/>
        <w:rPr>
          <w:rFonts w:ascii="仿宋" w:eastAsia="仿宋" w:hAnsi="仿宋"/>
          <w:sz w:val="32"/>
          <w:szCs w:val="32"/>
        </w:rPr>
      </w:pPr>
      <w:r w:rsidRPr="003A274D">
        <w:rPr>
          <w:rFonts w:ascii="仿宋" w:eastAsia="仿宋" w:hAnsi="仿宋" w:hint="eastAsia"/>
          <w:sz w:val="32"/>
          <w:szCs w:val="32"/>
        </w:rPr>
        <w:lastRenderedPageBreak/>
        <w:t>第十</w:t>
      </w:r>
      <w:r w:rsidR="00877871">
        <w:rPr>
          <w:rFonts w:ascii="仿宋" w:eastAsia="仿宋" w:hAnsi="仿宋" w:hint="eastAsia"/>
          <w:sz w:val="32"/>
          <w:szCs w:val="32"/>
        </w:rPr>
        <w:t>四</w:t>
      </w:r>
      <w:r w:rsidRPr="003A274D">
        <w:rPr>
          <w:rFonts w:ascii="仿宋" w:eastAsia="仿宋" w:hAnsi="仿宋" w:hint="eastAsia"/>
          <w:sz w:val="32"/>
          <w:szCs w:val="32"/>
        </w:rPr>
        <w:t>条　在南校区和青年公寓居住的职工，博士公寓装修、搬迁完毕，并将原住房的钥匙交到后勤管理处房产科，由职工和工作人员对原住房进行验收。</w:t>
      </w:r>
    </w:p>
    <w:p w:rsidR="000A54C5" w:rsidRPr="003A274D" w:rsidRDefault="000A54C5" w:rsidP="00F7345E">
      <w:pPr>
        <w:spacing w:line="360" w:lineRule="auto"/>
        <w:ind w:firstLineChars="200" w:firstLine="640"/>
        <w:rPr>
          <w:rFonts w:ascii="仿宋" w:eastAsia="仿宋" w:hAnsi="仿宋"/>
          <w:sz w:val="32"/>
          <w:szCs w:val="32"/>
        </w:rPr>
      </w:pPr>
      <w:r w:rsidRPr="003A274D">
        <w:rPr>
          <w:rFonts w:ascii="仿宋" w:eastAsia="仿宋" w:hAnsi="仿宋" w:hint="eastAsia"/>
          <w:sz w:val="32"/>
          <w:szCs w:val="32"/>
        </w:rPr>
        <w:t>第十</w:t>
      </w:r>
      <w:r w:rsidR="00877871">
        <w:rPr>
          <w:rFonts w:ascii="仿宋" w:eastAsia="仿宋" w:hAnsi="仿宋" w:hint="eastAsia"/>
          <w:sz w:val="32"/>
          <w:szCs w:val="32"/>
        </w:rPr>
        <w:t>五</w:t>
      </w:r>
      <w:r w:rsidRPr="003A274D">
        <w:rPr>
          <w:rFonts w:ascii="仿宋" w:eastAsia="仿宋" w:hAnsi="仿宋" w:hint="eastAsia"/>
          <w:sz w:val="32"/>
          <w:szCs w:val="32"/>
        </w:rPr>
        <w:t>条　有下列情况之一的，学校有权停止水、电、暖等供给，职工应在</w:t>
      </w:r>
      <w:r w:rsidRPr="003A274D">
        <w:rPr>
          <w:rFonts w:ascii="仿宋" w:eastAsia="仿宋" w:hAnsi="仿宋"/>
          <w:sz w:val="32"/>
          <w:szCs w:val="32"/>
        </w:rPr>
        <w:t>60</w:t>
      </w:r>
      <w:r w:rsidRPr="003A274D">
        <w:rPr>
          <w:rFonts w:ascii="仿宋" w:eastAsia="仿宋" w:hAnsi="仿宋" w:hint="eastAsia"/>
          <w:sz w:val="32"/>
          <w:szCs w:val="32"/>
        </w:rPr>
        <w:t>日历天内办理退房手续；逾期</w:t>
      </w:r>
      <w:r w:rsidRPr="003A274D">
        <w:rPr>
          <w:rFonts w:ascii="仿宋" w:eastAsia="仿宋" w:hAnsi="仿宋"/>
          <w:sz w:val="32"/>
          <w:szCs w:val="32"/>
        </w:rPr>
        <w:t>180</w:t>
      </w:r>
      <w:r w:rsidRPr="003A274D">
        <w:rPr>
          <w:rFonts w:ascii="仿宋" w:eastAsia="仿宋" w:hAnsi="仿宋" w:hint="eastAsia"/>
          <w:sz w:val="32"/>
          <w:szCs w:val="32"/>
        </w:rPr>
        <w:t>天仍未办理退房手续者，学校收回职工所住房屋，保证金不再退还，归学校所有。</w:t>
      </w:r>
    </w:p>
    <w:p w:rsidR="000A54C5" w:rsidRPr="003A274D" w:rsidRDefault="000A54C5" w:rsidP="00F7345E">
      <w:pPr>
        <w:spacing w:line="360" w:lineRule="auto"/>
        <w:ind w:firstLineChars="200" w:firstLine="640"/>
        <w:rPr>
          <w:rFonts w:ascii="仿宋" w:eastAsia="仿宋" w:hAnsi="仿宋"/>
          <w:sz w:val="32"/>
          <w:szCs w:val="32"/>
        </w:rPr>
      </w:pPr>
      <w:r w:rsidRPr="003A274D">
        <w:rPr>
          <w:rFonts w:ascii="仿宋" w:eastAsia="仿宋" w:hAnsi="仿宋"/>
          <w:sz w:val="32"/>
          <w:szCs w:val="32"/>
        </w:rPr>
        <w:t>1</w:t>
      </w:r>
      <w:r w:rsidRPr="003A274D">
        <w:rPr>
          <w:rFonts w:ascii="仿宋" w:eastAsia="仿宋" w:hAnsi="仿宋" w:hint="eastAsia"/>
          <w:sz w:val="32"/>
          <w:szCs w:val="32"/>
        </w:rPr>
        <w:t>、职工及配偶年龄在</w:t>
      </w:r>
      <w:r w:rsidRPr="003A274D">
        <w:rPr>
          <w:rFonts w:ascii="仿宋" w:eastAsia="仿宋" w:hAnsi="仿宋"/>
          <w:sz w:val="32"/>
          <w:szCs w:val="32"/>
        </w:rPr>
        <w:t>80</w:t>
      </w:r>
      <w:r w:rsidRPr="003A274D">
        <w:rPr>
          <w:rFonts w:ascii="仿宋" w:eastAsia="仿宋" w:hAnsi="仿宋" w:hint="eastAsia"/>
          <w:sz w:val="32"/>
          <w:szCs w:val="32"/>
        </w:rPr>
        <w:t>岁（含</w:t>
      </w:r>
      <w:r w:rsidRPr="003A274D">
        <w:rPr>
          <w:rFonts w:ascii="仿宋" w:eastAsia="仿宋" w:hAnsi="仿宋"/>
          <w:sz w:val="32"/>
          <w:szCs w:val="32"/>
        </w:rPr>
        <w:t>80</w:t>
      </w:r>
      <w:r w:rsidRPr="003A274D">
        <w:rPr>
          <w:rFonts w:ascii="仿宋" w:eastAsia="仿宋" w:hAnsi="仿宋" w:hint="eastAsia"/>
          <w:sz w:val="32"/>
          <w:szCs w:val="32"/>
        </w:rPr>
        <w:t>岁）以上者，未</w:t>
      </w:r>
      <w:r w:rsidR="00852C4A">
        <w:rPr>
          <w:rFonts w:ascii="仿宋" w:eastAsia="仿宋" w:hAnsi="仿宋" w:hint="eastAsia"/>
          <w:sz w:val="32"/>
          <w:szCs w:val="32"/>
        </w:rPr>
        <w:t>按《协议书》的要求</w:t>
      </w:r>
      <w:r w:rsidRPr="003A274D">
        <w:rPr>
          <w:rFonts w:ascii="仿宋" w:eastAsia="仿宋" w:hAnsi="仿宋" w:hint="eastAsia"/>
          <w:sz w:val="32"/>
          <w:szCs w:val="32"/>
        </w:rPr>
        <w:t>在规定时间内提供属地户籍证明者。</w:t>
      </w:r>
    </w:p>
    <w:p w:rsidR="000A54C5" w:rsidRPr="003A274D" w:rsidRDefault="000A54C5" w:rsidP="00F7345E">
      <w:pPr>
        <w:spacing w:line="360" w:lineRule="auto"/>
        <w:ind w:firstLineChars="200" w:firstLine="640"/>
        <w:rPr>
          <w:rFonts w:ascii="仿宋" w:eastAsia="仿宋" w:hAnsi="仿宋"/>
          <w:sz w:val="32"/>
          <w:szCs w:val="32"/>
        </w:rPr>
      </w:pPr>
      <w:r w:rsidRPr="003A274D">
        <w:rPr>
          <w:rFonts w:ascii="仿宋" w:eastAsia="仿宋" w:hAnsi="仿宋"/>
          <w:sz w:val="32"/>
          <w:szCs w:val="32"/>
        </w:rPr>
        <w:t>2</w:t>
      </w:r>
      <w:r w:rsidRPr="003A274D">
        <w:rPr>
          <w:rFonts w:ascii="仿宋" w:eastAsia="仿宋" w:hAnsi="仿宋" w:hint="eastAsia"/>
          <w:sz w:val="32"/>
          <w:szCs w:val="32"/>
        </w:rPr>
        <w:t>、职工及配偶过世后，合法继承人或其委托人未能在两个月内主动向学校办理住房归还手续者。</w:t>
      </w:r>
    </w:p>
    <w:p w:rsidR="000A54C5" w:rsidRPr="003A274D" w:rsidRDefault="000A54C5" w:rsidP="00F7345E">
      <w:pPr>
        <w:spacing w:line="360" w:lineRule="auto"/>
        <w:ind w:firstLineChars="200" w:firstLine="640"/>
        <w:rPr>
          <w:rFonts w:ascii="仿宋" w:eastAsia="仿宋" w:hAnsi="仿宋"/>
          <w:sz w:val="32"/>
          <w:szCs w:val="32"/>
        </w:rPr>
      </w:pPr>
      <w:r w:rsidRPr="003A274D">
        <w:rPr>
          <w:rFonts w:ascii="仿宋" w:eastAsia="仿宋" w:hAnsi="仿宋"/>
          <w:sz w:val="32"/>
          <w:szCs w:val="32"/>
        </w:rPr>
        <w:t>3</w:t>
      </w:r>
      <w:r w:rsidRPr="003A274D">
        <w:rPr>
          <w:rFonts w:ascii="仿宋" w:eastAsia="仿宋" w:hAnsi="仿宋" w:hint="eastAsia"/>
          <w:sz w:val="32"/>
          <w:szCs w:val="32"/>
        </w:rPr>
        <w:t>、借调时间超过一年。</w:t>
      </w:r>
    </w:p>
    <w:p w:rsidR="000A54C5" w:rsidRPr="003A274D" w:rsidRDefault="000A54C5" w:rsidP="00F7345E">
      <w:pPr>
        <w:spacing w:line="360" w:lineRule="auto"/>
        <w:ind w:firstLineChars="200" w:firstLine="640"/>
        <w:rPr>
          <w:rFonts w:ascii="仿宋" w:eastAsia="仿宋" w:hAnsi="仿宋"/>
          <w:sz w:val="32"/>
          <w:szCs w:val="32"/>
        </w:rPr>
      </w:pPr>
      <w:r w:rsidRPr="003A274D">
        <w:rPr>
          <w:rFonts w:ascii="仿宋" w:eastAsia="仿宋" w:hAnsi="仿宋"/>
          <w:sz w:val="32"/>
          <w:szCs w:val="32"/>
        </w:rPr>
        <w:t>4</w:t>
      </w:r>
      <w:r w:rsidRPr="003A274D">
        <w:rPr>
          <w:rFonts w:ascii="仿宋" w:eastAsia="仿宋" w:hAnsi="仿宋" w:hint="eastAsia"/>
          <w:sz w:val="32"/>
          <w:szCs w:val="32"/>
        </w:rPr>
        <w:t>、未经学校允许，私自脱离岗位超过半年者。</w:t>
      </w:r>
    </w:p>
    <w:p w:rsidR="000A54C5" w:rsidRPr="003A274D" w:rsidRDefault="000A54C5" w:rsidP="00F7345E">
      <w:pPr>
        <w:spacing w:line="360" w:lineRule="auto"/>
        <w:ind w:firstLineChars="200" w:firstLine="640"/>
        <w:rPr>
          <w:rFonts w:ascii="仿宋" w:eastAsia="仿宋" w:hAnsi="仿宋"/>
          <w:sz w:val="32"/>
          <w:szCs w:val="32"/>
        </w:rPr>
      </w:pPr>
      <w:r w:rsidRPr="003A274D">
        <w:rPr>
          <w:rFonts w:ascii="仿宋" w:eastAsia="仿宋" w:hAnsi="仿宋"/>
          <w:sz w:val="32"/>
          <w:szCs w:val="32"/>
        </w:rPr>
        <w:t>5</w:t>
      </w:r>
      <w:r w:rsidRPr="003A274D">
        <w:rPr>
          <w:rFonts w:ascii="仿宋" w:eastAsia="仿宋" w:hAnsi="仿宋" w:hint="eastAsia"/>
          <w:sz w:val="32"/>
          <w:szCs w:val="32"/>
        </w:rPr>
        <w:t>、公派或自费出国，未经学校允许逾期不归者。</w:t>
      </w:r>
    </w:p>
    <w:p w:rsidR="000A54C5" w:rsidRPr="003A274D" w:rsidRDefault="000A54C5" w:rsidP="00F7345E">
      <w:pPr>
        <w:spacing w:line="360" w:lineRule="auto"/>
        <w:ind w:firstLineChars="200" w:firstLine="640"/>
        <w:rPr>
          <w:rFonts w:ascii="仿宋" w:eastAsia="仿宋" w:hAnsi="仿宋"/>
          <w:sz w:val="32"/>
          <w:szCs w:val="32"/>
        </w:rPr>
      </w:pPr>
      <w:r w:rsidRPr="003A274D">
        <w:rPr>
          <w:rFonts w:ascii="仿宋" w:eastAsia="仿宋" w:hAnsi="仿宋"/>
          <w:sz w:val="32"/>
          <w:szCs w:val="32"/>
        </w:rPr>
        <w:t>6</w:t>
      </w:r>
      <w:r w:rsidRPr="003A274D">
        <w:rPr>
          <w:rFonts w:ascii="仿宋" w:eastAsia="仿宋" w:hAnsi="仿宋" w:hint="eastAsia"/>
          <w:sz w:val="32"/>
          <w:szCs w:val="32"/>
        </w:rPr>
        <w:t>、学校停薪超过一年者。</w:t>
      </w:r>
    </w:p>
    <w:p w:rsidR="000A54C5" w:rsidRPr="003A274D" w:rsidRDefault="000A54C5" w:rsidP="00F7345E">
      <w:pPr>
        <w:spacing w:line="360" w:lineRule="auto"/>
        <w:ind w:firstLineChars="200" w:firstLine="640"/>
        <w:rPr>
          <w:rFonts w:ascii="仿宋" w:eastAsia="仿宋" w:hAnsi="仿宋"/>
          <w:sz w:val="32"/>
          <w:szCs w:val="32"/>
        </w:rPr>
      </w:pPr>
      <w:r w:rsidRPr="003A274D">
        <w:rPr>
          <w:rFonts w:ascii="仿宋" w:eastAsia="仿宋" w:hAnsi="仿宋"/>
          <w:sz w:val="32"/>
          <w:szCs w:val="32"/>
        </w:rPr>
        <w:t>7</w:t>
      </w:r>
      <w:r w:rsidRPr="003A274D">
        <w:rPr>
          <w:rFonts w:ascii="仿宋" w:eastAsia="仿宋" w:hAnsi="仿宋" w:hint="eastAsia"/>
          <w:sz w:val="32"/>
          <w:szCs w:val="32"/>
        </w:rPr>
        <w:t>、被学校开除公职、除名或自动离职者。</w:t>
      </w:r>
    </w:p>
    <w:p w:rsidR="000A54C5" w:rsidRPr="003A274D" w:rsidRDefault="000A54C5" w:rsidP="008322D5">
      <w:pPr>
        <w:spacing w:line="360" w:lineRule="auto"/>
        <w:ind w:firstLineChars="200" w:firstLine="640"/>
        <w:rPr>
          <w:rFonts w:ascii="仿宋" w:eastAsia="仿宋" w:hAnsi="仿宋"/>
          <w:sz w:val="32"/>
          <w:szCs w:val="32"/>
        </w:rPr>
      </w:pPr>
      <w:r w:rsidRPr="003A274D">
        <w:rPr>
          <w:rFonts w:ascii="仿宋" w:eastAsia="仿宋" w:hAnsi="仿宋" w:hint="eastAsia"/>
          <w:sz w:val="32"/>
          <w:szCs w:val="32"/>
        </w:rPr>
        <w:t>第十</w:t>
      </w:r>
      <w:r w:rsidR="00877871">
        <w:rPr>
          <w:rFonts w:ascii="仿宋" w:eastAsia="仿宋" w:hAnsi="仿宋" w:hint="eastAsia"/>
          <w:sz w:val="32"/>
          <w:szCs w:val="32"/>
        </w:rPr>
        <w:t>六</w:t>
      </w:r>
      <w:r w:rsidRPr="003A274D">
        <w:rPr>
          <w:rFonts w:ascii="仿宋" w:eastAsia="仿宋" w:hAnsi="仿宋" w:hint="eastAsia"/>
          <w:sz w:val="32"/>
          <w:szCs w:val="32"/>
        </w:rPr>
        <w:t>条</w:t>
      </w:r>
      <w:r w:rsidRPr="003A274D">
        <w:rPr>
          <w:rFonts w:ascii="仿宋" w:eastAsia="仿宋" w:hAnsi="仿宋"/>
          <w:sz w:val="32"/>
          <w:szCs w:val="32"/>
        </w:rPr>
        <w:t xml:space="preserve">  </w:t>
      </w:r>
      <w:r w:rsidRPr="003A274D">
        <w:rPr>
          <w:rFonts w:ascii="仿宋" w:eastAsia="仿宋" w:hAnsi="仿宋" w:hint="eastAsia"/>
          <w:sz w:val="32"/>
          <w:szCs w:val="32"/>
        </w:rPr>
        <w:t>博士公寓地下室及停车场等事宜，待选房结束后，另行制定具体方案进行调配。</w:t>
      </w:r>
    </w:p>
    <w:p w:rsidR="000A54C5" w:rsidRPr="003A274D" w:rsidRDefault="000A54C5" w:rsidP="00F7345E">
      <w:pPr>
        <w:spacing w:line="360" w:lineRule="auto"/>
        <w:ind w:firstLineChars="200" w:firstLine="640"/>
        <w:rPr>
          <w:rFonts w:ascii="仿宋" w:eastAsia="仿宋" w:hAnsi="仿宋"/>
          <w:sz w:val="32"/>
          <w:szCs w:val="32"/>
        </w:rPr>
      </w:pPr>
      <w:r w:rsidRPr="003A274D">
        <w:rPr>
          <w:rFonts w:ascii="仿宋" w:eastAsia="仿宋" w:hAnsi="仿宋" w:hint="eastAsia"/>
          <w:sz w:val="32"/>
          <w:szCs w:val="32"/>
        </w:rPr>
        <w:t>第十</w:t>
      </w:r>
      <w:r w:rsidR="00877871">
        <w:rPr>
          <w:rFonts w:ascii="仿宋" w:eastAsia="仿宋" w:hAnsi="仿宋" w:hint="eastAsia"/>
          <w:sz w:val="32"/>
          <w:szCs w:val="32"/>
        </w:rPr>
        <w:t>七</w:t>
      </w:r>
      <w:r w:rsidRPr="003A274D">
        <w:rPr>
          <w:rFonts w:ascii="仿宋" w:eastAsia="仿宋" w:hAnsi="仿宋" w:hint="eastAsia"/>
          <w:sz w:val="32"/>
          <w:szCs w:val="32"/>
        </w:rPr>
        <w:t>条</w:t>
      </w:r>
      <w:r w:rsidRPr="003A274D">
        <w:rPr>
          <w:rFonts w:ascii="仿宋" w:eastAsia="仿宋" w:hAnsi="仿宋"/>
          <w:sz w:val="32"/>
          <w:szCs w:val="32"/>
        </w:rPr>
        <w:t xml:space="preserve">  </w:t>
      </w:r>
      <w:r w:rsidRPr="003A274D">
        <w:rPr>
          <w:rFonts w:ascii="仿宋" w:eastAsia="仿宋" w:hAnsi="仿宋" w:hint="eastAsia"/>
          <w:sz w:val="32"/>
          <w:szCs w:val="32"/>
        </w:rPr>
        <w:t>由财务处按照职工选房结果办理校园卡购电数据。</w:t>
      </w:r>
    </w:p>
    <w:p w:rsidR="006C4B05" w:rsidRDefault="006C4B05" w:rsidP="006C4B05">
      <w:pPr>
        <w:spacing w:line="360" w:lineRule="auto"/>
        <w:ind w:firstLineChars="200" w:firstLine="640"/>
        <w:jc w:val="center"/>
        <w:rPr>
          <w:rFonts w:ascii="仿宋" w:eastAsia="仿宋" w:hAnsi="仿宋"/>
          <w:sz w:val="32"/>
          <w:szCs w:val="32"/>
        </w:rPr>
      </w:pPr>
      <w:r>
        <w:rPr>
          <w:rFonts w:ascii="仿宋" w:eastAsia="仿宋" w:hAnsi="仿宋" w:hint="eastAsia"/>
          <w:sz w:val="32"/>
          <w:szCs w:val="32"/>
        </w:rPr>
        <w:t xml:space="preserve">                    新乡医学院住房管理委员会</w:t>
      </w:r>
    </w:p>
    <w:p w:rsidR="006C4B05" w:rsidRDefault="006C4B05" w:rsidP="006C4B05">
      <w:pPr>
        <w:spacing w:line="360" w:lineRule="auto"/>
        <w:ind w:firstLineChars="200" w:firstLine="640"/>
        <w:jc w:val="center"/>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2017年12月</w:t>
      </w:r>
    </w:p>
    <w:sectPr w:rsidR="006C4B05" w:rsidSect="00825BC9">
      <w:footerReference w:type="default" r:id="rId7"/>
      <w:pgSz w:w="11906" w:h="16838" w:code="9"/>
      <w:pgMar w:top="1440" w:right="1797" w:bottom="1440" w:left="1797" w:header="709" w:footer="709"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0227" w:rsidRDefault="00ED0227" w:rsidP="0026357E">
      <w:r>
        <w:separator/>
      </w:r>
    </w:p>
  </w:endnote>
  <w:endnote w:type="continuationSeparator" w:id="1">
    <w:p w:rsidR="00ED0227" w:rsidRDefault="00ED0227" w:rsidP="002635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4B05" w:rsidRDefault="00E86AAA">
    <w:pPr>
      <w:pStyle w:val="a4"/>
      <w:jc w:val="center"/>
    </w:pPr>
    <w:fldSimple w:instr=" PAGE   \* MERGEFORMAT ">
      <w:r w:rsidR="007D00A4" w:rsidRPr="007D00A4">
        <w:rPr>
          <w:noProof/>
          <w:lang w:val="zh-CN"/>
        </w:rPr>
        <w:t>4</w:t>
      </w:r>
    </w:fldSimple>
  </w:p>
  <w:p w:rsidR="006C4B05" w:rsidRDefault="006C4B0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0227" w:rsidRDefault="00ED0227" w:rsidP="0026357E">
      <w:r>
        <w:separator/>
      </w:r>
    </w:p>
  </w:footnote>
  <w:footnote w:type="continuationSeparator" w:id="1">
    <w:p w:rsidR="00ED0227" w:rsidRDefault="00ED0227" w:rsidP="0026357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B144B7"/>
    <w:multiLevelType w:val="hybridMultilevel"/>
    <w:tmpl w:val="5E42816E"/>
    <w:lvl w:ilvl="0" w:tplc="3F145CA4">
      <w:start w:val="8"/>
      <w:numFmt w:val="japaneseCounting"/>
      <w:lvlText w:val="第%1条"/>
      <w:lvlJc w:val="left"/>
      <w:pPr>
        <w:tabs>
          <w:tab w:val="num" w:pos="2695"/>
        </w:tabs>
        <w:ind w:left="2695" w:hanging="2055"/>
      </w:pPr>
      <w:rPr>
        <w:rFonts w:cs="Times New Roman" w:hint="default"/>
      </w:rPr>
    </w:lvl>
    <w:lvl w:ilvl="1" w:tplc="04090019" w:tentative="1">
      <w:start w:val="1"/>
      <w:numFmt w:val="lowerLetter"/>
      <w:lvlText w:val="%2)"/>
      <w:lvlJc w:val="left"/>
      <w:pPr>
        <w:tabs>
          <w:tab w:val="num" w:pos="1480"/>
        </w:tabs>
        <w:ind w:left="1480" w:hanging="420"/>
      </w:pPr>
      <w:rPr>
        <w:rFonts w:cs="Times New Roman"/>
      </w:rPr>
    </w:lvl>
    <w:lvl w:ilvl="2" w:tplc="0409001B" w:tentative="1">
      <w:start w:val="1"/>
      <w:numFmt w:val="lowerRoman"/>
      <w:lvlText w:val="%3."/>
      <w:lvlJc w:val="right"/>
      <w:pPr>
        <w:tabs>
          <w:tab w:val="num" w:pos="1900"/>
        </w:tabs>
        <w:ind w:left="1900" w:hanging="420"/>
      </w:pPr>
      <w:rPr>
        <w:rFonts w:cs="Times New Roman"/>
      </w:rPr>
    </w:lvl>
    <w:lvl w:ilvl="3" w:tplc="0409000F" w:tentative="1">
      <w:start w:val="1"/>
      <w:numFmt w:val="decimal"/>
      <w:lvlText w:val="%4."/>
      <w:lvlJc w:val="left"/>
      <w:pPr>
        <w:tabs>
          <w:tab w:val="num" w:pos="2320"/>
        </w:tabs>
        <w:ind w:left="2320" w:hanging="420"/>
      </w:pPr>
      <w:rPr>
        <w:rFonts w:cs="Times New Roman"/>
      </w:rPr>
    </w:lvl>
    <w:lvl w:ilvl="4" w:tplc="04090019" w:tentative="1">
      <w:start w:val="1"/>
      <w:numFmt w:val="lowerLetter"/>
      <w:lvlText w:val="%5)"/>
      <w:lvlJc w:val="left"/>
      <w:pPr>
        <w:tabs>
          <w:tab w:val="num" w:pos="2740"/>
        </w:tabs>
        <w:ind w:left="2740" w:hanging="420"/>
      </w:pPr>
      <w:rPr>
        <w:rFonts w:cs="Times New Roman"/>
      </w:rPr>
    </w:lvl>
    <w:lvl w:ilvl="5" w:tplc="0409001B" w:tentative="1">
      <w:start w:val="1"/>
      <w:numFmt w:val="lowerRoman"/>
      <w:lvlText w:val="%6."/>
      <w:lvlJc w:val="right"/>
      <w:pPr>
        <w:tabs>
          <w:tab w:val="num" w:pos="3160"/>
        </w:tabs>
        <w:ind w:left="3160" w:hanging="420"/>
      </w:pPr>
      <w:rPr>
        <w:rFonts w:cs="Times New Roman"/>
      </w:rPr>
    </w:lvl>
    <w:lvl w:ilvl="6" w:tplc="0409000F" w:tentative="1">
      <w:start w:val="1"/>
      <w:numFmt w:val="decimal"/>
      <w:lvlText w:val="%7."/>
      <w:lvlJc w:val="left"/>
      <w:pPr>
        <w:tabs>
          <w:tab w:val="num" w:pos="3580"/>
        </w:tabs>
        <w:ind w:left="3580" w:hanging="420"/>
      </w:pPr>
      <w:rPr>
        <w:rFonts w:cs="Times New Roman"/>
      </w:rPr>
    </w:lvl>
    <w:lvl w:ilvl="7" w:tplc="04090019" w:tentative="1">
      <w:start w:val="1"/>
      <w:numFmt w:val="lowerLetter"/>
      <w:lvlText w:val="%8)"/>
      <w:lvlJc w:val="left"/>
      <w:pPr>
        <w:tabs>
          <w:tab w:val="num" w:pos="4000"/>
        </w:tabs>
        <w:ind w:left="4000" w:hanging="420"/>
      </w:pPr>
      <w:rPr>
        <w:rFonts w:cs="Times New Roman"/>
      </w:rPr>
    </w:lvl>
    <w:lvl w:ilvl="8" w:tplc="0409001B" w:tentative="1">
      <w:start w:val="1"/>
      <w:numFmt w:val="lowerRoman"/>
      <w:lvlText w:val="%9."/>
      <w:lvlJc w:val="right"/>
      <w:pPr>
        <w:tabs>
          <w:tab w:val="num" w:pos="4420"/>
        </w:tabs>
        <w:ind w:left="4420" w:hanging="420"/>
      </w:pPr>
      <w:rPr>
        <w:rFonts w:cs="Times New Roman"/>
      </w:rPr>
    </w:lvl>
  </w:abstractNum>
  <w:abstractNum w:abstractNumId="1">
    <w:nsid w:val="623F46C8"/>
    <w:multiLevelType w:val="hybridMultilevel"/>
    <w:tmpl w:val="8F52A0E2"/>
    <w:lvl w:ilvl="0" w:tplc="45506A8A">
      <w:start w:val="8"/>
      <w:numFmt w:val="japaneseCounting"/>
      <w:lvlText w:val="第%1条"/>
      <w:lvlJc w:val="left"/>
      <w:pPr>
        <w:tabs>
          <w:tab w:val="num" w:pos="2620"/>
        </w:tabs>
        <w:ind w:left="2620" w:hanging="1980"/>
      </w:pPr>
      <w:rPr>
        <w:rFonts w:cs="Times New Roman" w:hint="default"/>
      </w:rPr>
    </w:lvl>
    <w:lvl w:ilvl="1" w:tplc="04090019" w:tentative="1">
      <w:start w:val="1"/>
      <w:numFmt w:val="lowerLetter"/>
      <w:lvlText w:val="%2)"/>
      <w:lvlJc w:val="left"/>
      <w:pPr>
        <w:tabs>
          <w:tab w:val="num" w:pos="1480"/>
        </w:tabs>
        <w:ind w:left="1480" w:hanging="420"/>
      </w:pPr>
      <w:rPr>
        <w:rFonts w:cs="Times New Roman"/>
      </w:rPr>
    </w:lvl>
    <w:lvl w:ilvl="2" w:tplc="0409001B" w:tentative="1">
      <w:start w:val="1"/>
      <w:numFmt w:val="lowerRoman"/>
      <w:lvlText w:val="%3."/>
      <w:lvlJc w:val="right"/>
      <w:pPr>
        <w:tabs>
          <w:tab w:val="num" w:pos="1900"/>
        </w:tabs>
        <w:ind w:left="1900" w:hanging="420"/>
      </w:pPr>
      <w:rPr>
        <w:rFonts w:cs="Times New Roman"/>
      </w:rPr>
    </w:lvl>
    <w:lvl w:ilvl="3" w:tplc="0409000F" w:tentative="1">
      <w:start w:val="1"/>
      <w:numFmt w:val="decimal"/>
      <w:lvlText w:val="%4."/>
      <w:lvlJc w:val="left"/>
      <w:pPr>
        <w:tabs>
          <w:tab w:val="num" w:pos="2320"/>
        </w:tabs>
        <w:ind w:left="2320" w:hanging="420"/>
      </w:pPr>
      <w:rPr>
        <w:rFonts w:cs="Times New Roman"/>
      </w:rPr>
    </w:lvl>
    <w:lvl w:ilvl="4" w:tplc="04090019" w:tentative="1">
      <w:start w:val="1"/>
      <w:numFmt w:val="lowerLetter"/>
      <w:lvlText w:val="%5)"/>
      <w:lvlJc w:val="left"/>
      <w:pPr>
        <w:tabs>
          <w:tab w:val="num" w:pos="2740"/>
        </w:tabs>
        <w:ind w:left="2740" w:hanging="420"/>
      </w:pPr>
      <w:rPr>
        <w:rFonts w:cs="Times New Roman"/>
      </w:rPr>
    </w:lvl>
    <w:lvl w:ilvl="5" w:tplc="0409001B" w:tentative="1">
      <w:start w:val="1"/>
      <w:numFmt w:val="lowerRoman"/>
      <w:lvlText w:val="%6."/>
      <w:lvlJc w:val="right"/>
      <w:pPr>
        <w:tabs>
          <w:tab w:val="num" w:pos="3160"/>
        </w:tabs>
        <w:ind w:left="3160" w:hanging="420"/>
      </w:pPr>
      <w:rPr>
        <w:rFonts w:cs="Times New Roman"/>
      </w:rPr>
    </w:lvl>
    <w:lvl w:ilvl="6" w:tplc="0409000F" w:tentative="1">
      <w:start w:val="1"/>
      <w:numFmt w:val="decimal"/>
      <w:lvlText w:val="%7."/>
      <w:lvlJc w:val="left"/>
      <w:pPr>
        <w:tabs>
          <w:tab w:val="num" w:pos="3580"/>
        </w:tabs>
        <w:ind w:left="3580" w:hanging="420"/>
      </w:pPr>
      <w:rPr>
        <w:rFonts w:cs="Times New Roman"/>
      </w:rPr>
    </w:lvl>
    <w:lvl w:ilvl="7" w:tplc="04090019" w:tentative="1">
      <w:start w:val="1"/>
      <w:numFmt w:val="lowerLetter"/>
      <w:lvlText w:val="%8)"/>
      <w:lvlJc w:val="left"/>
      <w:pPr>
        <w:tabs>
          <w:tab w:val="num" w:pos="4000"/>
        </w:tabs>
        <w:ind w:left="4000" w:hanging="420"/>
      </w:pPr>
      <w:rPr>
        <w:rFonts w:cs="Times New Roman"/>
      </w:rPr>
    </w:lvl>
    <w:lvl w:ilvl="8" w:tplc="0409001B" w:tentative="1">
      <w:start w:val="1"/>
      <w:numFmt w:val="lowerRoman"/>
      <w:lvlText w:val="%9."/>
      <w:lvlJc w:val="right"/>
      <w:pPr>
        <w:tabs>
          <w:tab w:val="num" w:pos="4420"/>
        </w:tabs>
        <w:ind w:left="4420" w:hanging="420"/>
      </w:pPr>
      <w:rPr>
        <w:rFonts w:cs="Times New Roman"/>
      </w:rPr>
    </w:lvl>
  </w:abstractNum>
  <w:abstractNum w:abstractNumId="2">
    <w:nsid w:val="6BF143F8"/>
    <w:multiLevelType w:val="hybridMultilevel"/>
    <w:tmpl w:val="4B60FA8E"/>
    <w:lvl w:ilvl="0" w:tplc="7848E1EA">
      <w:start w:val="10"/>
      <w:numFmt w:val="japaneseCounting"/>
      <w:lvlText w:val="第%1条"/>
      <w:lvlJc w:val="left"/>
      <w:pPr>
        <w:tabs>
          <w:tab w:val="num" w:pos="2406"/>
        </w:tabs>
        <w:ind w:left="2406" w:hanging="1845"/>
      </w:pPr>
      <w:rPr>
        <w:rFonts w:cs="Times New Roman" w:hint="default"/>
      </w:rPr>
    </w:lvl>
    <w:lvl w:ilvl="1" w:tplc="04090019" w:tentative="1">
      <w:start w:val="1"/>
      <w:numFmt w:val="lowerLetter"/>
      <w:lvlText w:val="%2)"/>
      <w:lvlJc w:val="left"/>
      <w:pPr>
        <w:tabs>
          <w:tab w:val="num" w:pos="1401"/>
        </w:tabs>
        <w:ind w:left="1401" w:hanging="420"/>
      </w:pPr>
      <w:rPr>
        <w:rFonts w:cs="Times New Roman"/>
      </w:rPr>
    </w:lvl>
    <w:lvl w:ilvl="2" w:tplc="0409001B" w:tentative="1">
      <w:start w:val="1"/>
      <w:numFmt w:val="lowerRoman"/>
      <w:lvlText w:val="%3."/>
      <w:lvlJc w:val="right"/>
      <w:pPr>
        <w:tabs>
          <w:tab w:val="num" w:pos="1821"/>
        </w:tabs>
        <w:ind w:left="1821" w:hanging="420"/>
      </w:pPr>
      <w:rPr>
        <w:rFonts w:cs="Times New Roman"/>
      </w:rPr>
    </w:lvl>
    <w:lvl w:ilvl="3" w:tplc="0409000F" w:tentative="1">
      <w:start w:val="1"/>
      <w:numFmt w:val="decimal"/>
      <w:lvlText w:val="%4."/>
      <w:lvlJc w:val="left"/>
      <w:pPr>
        <w:tabs>
          <w:tab w:val="num" w:pos="2241"/>
        </w:tabs>
        <w:ind w:left="2241" w:hanging="420"/>
      </w:pPr>
      <w:rPr>
        <w:rFonts w:cs="Times New Roman"/>
      </w:rPr>
    </w:lvl>
    <w:lvl w:ilvl="4" w:tplc="04090019" w:tentative="1">
      <w:start w:val="1"/>
      <w:numFmt w:val="lowerLetter"/>
      <w:lvlText w:val="%5)"/>
      <w:lvlJc w:val="left"/>
      <w:pPr>
        <w:tabs>
          <w:tab w:val="num" w:pos="2661"/>
        </w:tabs>
        <w:ind w:left="2661" w:hanging="420"/>
      </w:pPr>
      <w:rPr>
        <w:rFonts w:cs="Times New Roman"/>
      </w:rPr>
    </w:lvl>
    <w:lvl w:ilvl="5" w:tplc="0409001B" w:tentative="1">
      <w:start w:val="1"/>
      <w:numFmt w:val="lowerRoman"/>
      <w:lvlText w:val="%6."/>
      <w:lvlJc w:val="right"/>
      <w:pPr>
        <w:tabs>
          <w:tab w:val="num" w:pos="3081"/>
        </w:tabs>
        <w:ind w:left="3081" w:hanging="420"/>
      </w:pPr>
      <w:rPr>
        <w:rFonts w:cs="Times New Roman"/>
      </w:rPr>
    </w:lvl>
    <w:lvl w:ilvl="6" w:tplc="0409000F" w:tentative="1">
      <w:start w:val="1"/>
      <w:numFmt w:val="decimal"/>
      <w:lvlText w:val="%7."/>
      <w:lvlJc w:val="left"/>
      <w:pPr>
        <w:tabs>
          <w:tab w:val="num" w:pos="3501"/>
        </w:tabs>
        <w:ind w:left="3501" w:hanging="420"/>
      </w:pPr>
      <w:rPr>
        <w:rFonts w:cs="Times New Roman"/>
      </w:rPr>
    </w:lvl>
    <w:lvl w:ilvl="7" w:tplc="04090019" w:tentative="1">
      <w:start w:val="1"/>
      <w:numFmt w:val="lowerLetter"/>
      <w:lvlText w:val="%8)"/>
      <w:lvlJc w:val="left"/>
      <w:pPr>
        <w:tabs>
          <w:tab w:val="num" w:pos="3921"/>
        </w:tabs>
        <w:ind w:left="3921" w:hanging="420"/>
      </w:pPr>
      <w:rPr>
        <w:rFonts w:cs="Times New Roman"/>
      </w:rPr>
    </w:lvl>
    <w:lvl w:ilvl="8" w:tplc="0409001B" w:tentative="1">
      <w:start w:val="1"/>
      <w:numFmt w:val="lowerRoman"/>
      <w:lvlText w:val="%9."/>
      <w:lvlJc w:val="right"/>
      <w:pPr>
        <w:tabs>
          <w:tab w:val="num" w:pos="4341"/>
        </w:tabs>
        <w:ind w:left="4341" w:hanging="420"/>
      </w:pPr>
      <w:rPr>
        <w:rFonts w:cs="Times New Roman"/>
      </w:rPr>
    </w:lvl>
  </w:abstractNum>
  <w:abstractNum w:abstractNumId="3">
    <w:nsid w:val="723C2B05"/>
    <w:multiLevelType w:val="hybridMultilevel"/>
    <w:tmpl w:val="1F322A5C"/>
    <w:lvl w:ilvl="0" w:tplc="1D0A5994">
      <w:start w:val="8"/>
      <w:numFmt w:val="japaneseCounting"/>
      <w:lvlText w:val="第%1条"/>
      <w:lvlJc w:val="left"/>
      <w:pPr>
        <w:tabs>
          <w:tab w:val="num" w:pos="2695"/>
        </w:tabs>
        <w:ind w:left="2695" w:hanging="2055"/>
      </w:pPr>
      <w:rPr>
        <w:rFonts w:cs="Times New Roman" w:hint="default"/>
      </w:rPr>
    </w:lvl>
    <w:lvl w:ilvl="1" w:tplc="04090019" w:tentative="1">
      <w:start w:val="1"/>
      <w:numFmt w:val="lowerLetter"/>
      <w:lvlText w:val="%2)"/>
      <w:lvlJc w:val="left"/>
      <w:pPr>
        <w:tabs>
          <w:tab w:val="num" w:pos="1480"/>
        </w:tabs>
        <w:ind w:left="1480" w:hanging="420"/>
      </w:pPr>
      <w:rPr>
        <w:rFonts w:cs="Times New Roman"/>
      </w:rPr>
    </w:lvl>
    <w:lvl w:ilvl="2" w:tplc="0409001B" w:tentative="1">
      <w:start w:val="1"/>
      <w:numFmt w:val="lowerRoman"/>
      <w:lvlText w:val="%3."/>
      <w:lvlJc w:val="right"/>
      <w:pPr>
        <w:tabs>
          <w:tab w:val="num" w:pos="1900"/>
        </w:tabs>
        <w:ind w:left="1900" w:hanging="420"/>
      </w:pPr>
      <w:rPr>
        <w:rFonts w:cs="Times New Roman"/>
      </w:rPr>
    </w:lvl>
    <w:lvl w:ilvl="3" w:tplc="0409000F" w:tentative="1">
      <w:start w:val="1"/>
      <w:numFmt w:val="decimal"/>
      <w:lvlText w:val="%4."/>
      <w:lvlJc w:val="left"/>
      <w:pPr>
        <w:tabs>
          <w:tab w:val="num" w:pos="2320"/>
        </w:tabs>
        <w:ind w:left="2320" w:hanging="420"/>
      </w:pPr>
      <w:rPr>
        <w:rFonts w:cs="Times New Roman"/>
      </w:rPr>
    </w:lvl>
    <w:lvl w:ilvl="4" w:tplc="04090019" w:tentative="1">
      <w:start w:val="1"/>
      <w:numFmt w:val="lowerLetter"/>
      <w:lvlText w:val="%5)"/>
      <w:lvlJc w:val="left"/>
      <w:pPr>
        <w:tabs>
          <w:tab w:val="num" w:pos="2740"/>
        </w:tabs>
        <w:ind w:left="2740" w:hanging="420"/>
      </w:pPr>
      <w:rPr>
        <w:rFonts w:cs="Times New Roman"/>
      </w:rPr>
    </w:lvl>
    <w:lvl w:ilvl="5" w:tplc="0409001B" w:tentative="1">
      <w:start w:val="1"/>
      <w:numFmt w:val="lowerRoman"/>
      <w:lvlText w:val="%6."/>
      <w:lvlJc w:val="right"/>
      <w:pPr>
        <w:tabs>
          <w:tab w:val="num" w:pos="3160"/>
        </w:tabs>
        <w:ind w:left="3160" w:hanging="420"/>
      </w:pPr>
      <w:rPr>
        <w:rFonts w:cs="Times New Roman"/>
      </w:rPr>
    </w:lvl>
    <w:lvl w:ilvl="6" w:tplc="0409000F" w:tentative="1">
      <w:start w:val="1"/>
      <w:numFmt w:val="decimal"/>
      <w:lvlText w:val="%7."/>
      <w:lvlJc w:val="left"/>
      <w:pPr>
        <w:tabs>
          <w:tab w:val="num" w:pos="3580"/>
        </w:tabs>
        <w:ind w:left="3580" w:hanging="420"/>
      </w:pPr>
      <w:rPr>
        <w:rFonts w:cs="Times New Roman"/>
      </w:rPr>
    </w:lvl>
    <w:lvl w:ilvl="7" w:tplc="04090019" w:tentative="1">
      <w:start w:val="1"/>
      <w:numFmt w:val="lowerLetter"/>
      <w:lvlText w:val="%8)"/>
      <w:lvlJc w:val="left"/>
      <w:pPr>
        <w:tabs>
          <w:tab w:val="num" w:pos="4000"/>
        </w:tabs>
        <w:ind w:left="4000" w:hanging="420"/>
      </w:pPr>
      <w:rPr>
        <w:rFonts w:cs="Times New Roman"/>
      </w:rPr>
    </w:lvl>
    <w:lvl w:ilvl="8" w:tplc="0409001B" w:tentative="1">
      <w:start w:val="1"/>
      <w:numFmt w:val="lowerRoman"/>
      <w:lvlText w:val="%9."/>
      <w:lvlJc w:val="right"/>
      <w:pPr>
        <w:tabs>
          <w:tab w:val="num" w:pos="4420"/>
        </w:tabs>
        <w:ind w:left="4420" w:hanging="420"/>
      </w:pPr>
      <w:rPr>
        <w:rFonts w:cs="Times New Roman"/>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720"/>
  <w:drawingGridHorizontalSpacing w:val="110"/>
  <w:displayHorizontalDrawingGridEvery w:val="2"/>
  <w:displayVerticalDrawingGridEvery w:val="2"/>
  <w:characterSpacingControl w:val="doNotCompress"/>
  <w:noLineBreaksAfter w:lang="zh-CN" w:val="$([{£¥·‘“〈《「『【〔〖〝﹙﹛﹝＄（．［｛￡￥"/>
  <w:noLineBreaksBefore w:lang="zh-CN" w:val="!%),.:;&gt;?]}¢¨°·ˇˉ―‖’”…‰′″›℃∶、。〃〉》」』】〕〗〞︶︺︾﹀﹄﹚﹜﹞！＂％＇），．：；？］｀｜｝～￠"/>
  <w:hdrShapeDefaults>
    <o:shapedefaults v:ext="edit" spidmax="13314"/>
  </w:hdrShapeDefaults>
  <w:footnotePr>
    <w:footnote w:id="0"/>
    <w:footnote w:id="1"/>
  </w:footnotePr>
  <w:endnotePr>
    <w:endnote w:id="0"/>
    <w:endnote w:id="1"/>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322D5"/>
    <w:rsid w:val="00010F50"/>
    <w:rsid w:val="000244E5"/>
    <w:rsid w:val="00031932"/>
    <w:rsid w:val="00045B54"/>
    <w:rsid w:val="0005697E"/>
    <w:rsid w:val="00063C68"/>
    <w:rsid w:val="00083D08"/>
    <w:rsid w:val="000A54C5"/>
    <w:rsid w:val="0011162C"/>
    <w:rsid w:val="00147A5C"/>
    <w:rsid w:val="00153439"/>
    <w:rsid w:val="00154CBA"/>
    <w:rsid w:val="001B7F5A"/>
    <w:rsid w:val="0021634D"/>
    <w:rsid w:val="00254ADE"/>
    <w:rsid w:val="00255D11"/>
    <w:rsid w:val="0026205D"/>
    <w:rsid w:val="002624BB"/>
    <w:rsid w:val="0026357E"/>
    <w:rsid w:val="00297BB2"/>
    <w:rsid w:val="002E3396"/>
    <w:rsid w:val="003109CE"/>
    <w:rsid w:val="0032309C"/>
    <w:rsid w:val="00323B43"/>
    <w:rsid w:val="00345DDC"/>
    <w:rsid w:val="00351F29"/>
    <w:rsid w:val="00370236"/>
    <w:rsid w:val="00396394"/>
    <w:rsid w:val="003A274D"/>
    <w:rsid w:val="003A6073"/>
    <w:rsid w:val="003D37D8"/>
    <w:rsid w:val="003D77B9"/>
    <w:rsid w:val="00400E67"/>
    <w:rsid w:val="0043162A"/>
    <w:rsid w:val="004358AB"/>
    <w:rsid w:val="0044753E"/>
    <w:rsid w:val="00462644"/>
    <w:rsid w:val="004809C9"/>
    <w:rsid w:val="004E44A7"/>
    <w:rsid w:val="0053194B"/>
    <w:rsid w:val="005372BB"/>
    <w:rsid w:val="00545ADB"/>
    <w:rsid w:val="005612A0"/>
    <w:rsid w:val="00570ED4"/>
    <w:rsid w:val="00594394"/>
    <w:rsid w:val="005E5BFF"/>
    <w:rsid w:val="00623EAF"/>
    <w:rsid w:val="00633B16"/>
    <w:rsid w:val="00676B73"/>
    <w:rsid w:val="0068648F"/>
    <w:rsid w:val="00693BF0"/>
    <w:rsid w:val="00694C3C"/>
    <w:rsid w:val="006A5667"/>
    <w:rsid w:val="006B4B47"/>
    <w:rsid w:val="006C4B05"/>
    <w:rsid w:val="006F54A7"/>
    <w:rsid w:val="00716A2B"/>
    <w:rsid w:val="0074328F"/>
    <w:rsid w:val="00767ED9"/>
    <w:rsid w:val="00783ADC"/>
    <w:rsid w:val="00784F65"/>
    <w:rsid w:val="007A6F9C"/>
    <w:rsid w:val="007D00A4"/>
    <w:rsid w:val="008077D6"/>
    <w:rsid w:val="00817E9C"/>
    <w:rsid w:val="00825BC9"/>
    <w:rsid w:val="00826FAA"/>
    <w:rsid w:val="008322D5"/>
    <w:rsid w:val="00852C4A"/>
    <w:rsid w:val="00855A9B"/>
    <w:rsid w:val="00865D4B"/>
    <w:rsid w:val="00877871"/>
    <w:rsid w:val="0089029B"/>
    <w:rsid w:val="008B1706"/>
    <w:rsid w:val="008B7726"/>
    <w:rsid w:val="00900B05"/>
    <w:rsid w:val="00952B2D"/>
    <w:rsid w:val="00957261"/>
    <w:rsid w:val="00960A22"/>
    <w:rsid w:val="00961AE1"/>
    <w:rsid w:val="009A46B2"/>
    <w:rsid w:val="009C0853"/>
    <w:rsid w:val="009F0003"/>
    <w:rsid w:val="00A8478B"/>
    <w:rsid w:val="00AB3E1F"/>
    <w:rsid w:val="00AC7097"/>
    <w:rsid w:val="00B05874"/>
    <w:rsid w:val="00B05BBC"/>
    <w:rsid w:val="00B149E9"/>
    <w:rsid w:val="00B658CF"/>
    <w:rsid w:val="00B73ED1"/>
    <w:rsid w:val="00B80D32"/>
    <w:rsid w:val="00BE1800"/>
    <w:rsid w:val="00BF30D2"/>
    <w:rsid w:val="00C30D36"/>
    <w:rsid w:val="00C425BD"/>
    <w:rsid w:val="00C655B4"/>
    <w:rsid w:val="00C910DB"/>
    <w:rsid w:val="00CE1967"/>
    <w:rsid w:val="00D03762"/>
    <w:rsid w:val="00D04F3E"/>
    <w:rsid w:val="00D77EE6"/>
    <w:rsid w:val="00DE31E5"/>
    <w:rsid w:val="00E03DC0"/>
    <w:rsid w:val="00E06322"/>
    <w:rsid w:val="00E171DE"/>
    <w:rsid w:val="00E26D7A"/>
    <w:rsid w:val="00E62023"/>
    <w:rsid w:val="00E7799F"/>
    <w:rsid w:val="00E837BA"/>
    <w:rsid w:val="00E86AAA"/>
    <w:rsid w:val="00ED0227"/>
    <w:rsid w:val="00ED24EC"/>
    <w:rsid w:val="00EF16A6"/>
    <w:rsid w:val="00EF4B3A"/>
    <w:rsid w:val="00F7345E"/>
    <w:rsid w:val="00F75EEA"/>
    <w:rsid w:val="00F927F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22D5"/>
    <w:pPr>
      <w:adjustRightInd w:val="0"/>
      <w:snapToGrid w:val="0"/>
      <w:ind w:firstLine="561"/>
      <w:jc w:val="both"/>
    </w:pPr>
    <w:rPr>
      <w:rFonts w:ascii="Tahoma"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6357E"/>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26357E"/>
    <w:rPr>
      <w:rFonts w:ascii="Tahoma" w:hAnsi="Tahoma"/>
      <w:kern w:val="0"/>
      <w:sz w:val="18"/>
      <w:szCs w:val="18"/>
    </w:rPr>
  </w:style>
  <w:style w:type="paragraph" w:styleId="a4">
    <w:name w:val="footer"/>
    <w:basedOn w:val="a"/>
    <w:link w:val="Char0"/>
    <w:uiPriority w:val="99"/>
    <w:unhideWhenUsed/>
    <w:rsid w:val="0026357E"/>
    <w:pPr>
      <w:tabs>
        <w:tab w:val="center" w:pos="4153"/>
        <w:tab w:val="right" w:pos="8306"/>
      </w:tabs>
      <w:jc w:val="left"/>
    </w:pPr>
    <w:rPr>
      <w:sz w:val="18"/>
      <w:szCs w:val="18"/>
    </w:rPr>
  </w:style>
  <w:style w:type="character" w:customStyle="1" w:styleId="Char0">
    <w:name w:val="页脚 Char"/>
    <w:basedOn w:val="a0"/>
    <w:link w:val="a4"/>
    <w:uiPriority w:val="99"/>
    <w:rsid w:val="0026357E"/>
    <w:rPr>
      <w:rFonts w:ascii="Tahoma" w:hAnsi="Tahoma"/>
      <w:kern w:val="0"/>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231</TotalTime>
  <Pages>4</Pages>
  <Words>270</Words>
  <Characters>1539</Characters>
  <Application>Microsoft Office Word</Application>
  <DocSecurity>0</DocSecurity>
  <Lines>12</Lines>
  <Paragraphs>3</Paragraphs>
  <ScaleCrop>false</ScaleCrop>
  <Company>Sky123.Org</Company>
  <LinksUpToDate>false</LinksUpToDate>
  <CharactersWithSpaces>1806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博士公寓选房须知</dc:title>
  <dc:subject/>
  <dc:creator>Sky123.Org</dc:creator>
  <cp:keywords/>
  <dc:description/>
  <cp:lastModifiedBy>朱义先</cp:lastModifiedBy>
  <cp:revision>35</cp:revision>
  <cp:lastPrinted>2017-12-08T03:01:00Z</cp:lastPrinted>
  <dcterms:created xsi:type="dcterms:W3CDTF">2017-10-27T03:17:00Z</dcterms:created>
  <dcterms:modified xsi:type="dcterms:W3CDTF">2017-12-19T02:58:00Z</dcterms:modified>
</cp:coreProperties>
</file>